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14:paraId="00000002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РНПЦ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Дарын</w:t>
      </w:r>
      <w:r>
        <w:rPr>
          <w:sz w:val="28"/>
          <w:szCs w:val="28"/>
        </w:rPr>
        <w:t>»</w:t>
      </w:r>
    </w:p>
    <w:p w14:paraId="00000003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 Т. Нуркешов</w:t>
      </w:r>
    </w:p>
    <w:p w14:paraId="00000004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 2021 г.</w:t>
      </w:r>
    </w:p>
    <w:p w14:paraId="00000005" w14:textId="77777777" w:rsidR="00CC7236" w:rsidRDefault="00CC7236">
      <w:pPr>
        <w:jc w:val="right"/>
        <w:rPr>
          <w:b/>
          <w:sz w:val="28"/>
          <w:szCs w:val="28"/>
        </w:rPr>
      </w:pPr>
    </w:p>
    <w:p w14:paraId="00000006" w14:textId="77777777" w:rsidR="00CC7236" w:rsidRDefault="00CC7236">
      <w:pPr>
        <w:pStyle w:val="2"/>
        <w:ind w:left="0" w:right="0" w:firstLine="709"/>
        <w:jc w:val="right"/>
      </w:pPr>
    </w:p>
    <w:p w14:paraId="00000007" w14:textId="77777777" w:rsidR="00CC7236" w:rsidRDefault="00A411B2">
      <w:pPr>
        <w:pStyle w:val="2"/>
        <w:ind w:left="0" w:right="0" w:firstLine="709"/>
      </w:pPr>
      <w:r>
        <w:t xml:space="preserve">Правила </w:t>
      </w:r>
    </w:p>
    <w:p w14:paraId="00000008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проведения Национального конкурса </w:t>
      </w:r>
    </w:p>
    <w:p w14:paraId="0000000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исследовательских проектов  и творческих работ   учащихся </w:t>
      </w:r>
    </w:p>
    <w:p w14:paraId="0000000A" w14:textId="77777777" w:rsidR="00CC7236" w:rsidRDefault="00A411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классов  «Зерде»</w:t>
      </w:r>
    </w:p>
    <w:p w14:paraId="0000000B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14:paraId="0000000C" w14:textId="77777777" w:rsidR="00CC7236" w:rsidRDefault="00A411B2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 Общие положения</w:t>
      </w:r>
    </w:p>
    <w:p w14:paraId="0000000D" w14:textId="77777777" w:rsidR="00CC7236" w:rsidRDefault="00CC7236">
      <w:pPr>
        <w:rPr>
          <w:b/>
          <w:sz w:val="28"/>
          <w:szCs w:val="28"/>
        </w:rPr>
      </w:pPr>
    </w:p>
    <w:p w14:paraId="0000000E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Настоящие Правила</w:t>
      </w:r>
      <w:r>
        <w:rPr>
          <w:rFonts w:ascii="Times New Roman CYR" w:eastAsia="Times New Roman CYR" w:hAnsi="Times New Roman CYR" w:cs="Times New Roman CYR"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разработаны  в соответствии с Законом Республики Казахстан «Об образовании», Государственной программой развития образования  Республики Казахстан на </w:t>
      </w:r>
      <w:r>
        <w:rPr>
          <w:color w:val="000000"/>
          <w:sz w:val="28"/>
          <w:szCs w:val="28"/>
        </w:rPr>
        <w:t xml:space="preserve">2020-2025 </w:t>
      </w:r>
      <w:r>
        <w:rPr>
          <w:color w:val="0D0D0D"/>
          <w:sz w:val="28"/>
          <w:szCs w:val="28"/>
        </w:rPr>
        <w:t xml:space="preserve">годы </w:t>
      </w:r>
      <w:r>
        <w:rPr>
          <w:color w:val="0D0D0D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определяют цели и задачи, организационно-методическое обеспечение, порядок проведения и финансирования, участия и определения победителей и призеров </w:t>
      </w:r>
      <w:r>
        <w:rPr>
          <w:sz w:val="28"/>
          <w:szCs w:val="28"/>
        </w:rPr>
        <w:t>Национального конкурса исследовательских проектов  и творческих работ   учащихся 2-7 классов  «Зерде»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</w:t>
      </w:r>
      <w:r>
        <w:rPr>
          <w:color w:val="000000"/>
          <w:sz w:val="28"/>
          <w:szCs w:val="28"/>
        </w:rPr>
        <w:t>ее - Конкурс).</w:t>
      </w:r>
    </w:p>
    <w:p w14:paraId="0000000F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Организатором является Республиканский научно-практический центр «Дарын» (далее – РНПЦ «Дарын») Министерства образования и науки Республики Казахстан.</w:t>
      </w:r>
    </w:p>
    <w:p w14:paraId="00000010" w14:textId="77777777" w:rsidR="00CC7236" w:rsidRDefault="00A4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целью Конкурса является развитие у детей навыков исследовательской деятельн</w:t>
      </w:r>
      <w:r>
        <w:rPr>
          <w:sz w:val="28"/>
          <w:szCs w:val="28"/>
        </w:rPr>
        <w:t xml:space="preserve">ости и стимулирование интеллектуально-творческого потенциала школьников младшего и среднего возраста. </w:t>
      </w:r>
    </w:p>
    <w:p w14:paraId="00000011" w14:textId="77777777" w:rsidR="00CC7236" w:rsidRDefault="00A4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Конкурса являются выявление и поддержка  способных и одаренных учащихся, проявляющих интерес к  исследовательской  деятельности, де</w:t>
      </w:r>
      <w:r>
        <w:rPr>
          <w:sz w:val="28"/>
          <w:szCs w:val="28"/>
        </w:rPr>
        <w:t>монстрация и пропаганда лучших достижений учащихся, организация взаимного общения, привлечение общественного внимания к проблемам развития интеллектуального потенциала общества.</w:t>
      </w:r>
    </w:p>
    <w:p w14:paraId="00000012" w14:textId="77777777" w:rsidR="00CC7236" w:rsidRDefault="00CC7236">
      <w:pPr>
        <w:ind w:left="1701" w:right="1134" w:firstLine="709"/>
        <w:jc w:val="center"/>
        <w:rPr>
          <w:b/>
          <w:sz w:val="28"/>
          <w:szCs w:val="28"/>
        </w:rPr>
      </w:pPr>
    </w:p>
    <w:p w14:paraId="00000013" w14:textId="77777777" w:rsidR="00CC7236" w:rsidRDefault="00A411B2">
      <w:pPr>
        <w:ind w:left="1701" w:right="113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Конкурса</w:t>
      </w:r>
    </w:p>
    <w:p w14:paraId="00000014" w14:textId="77777777" w:rsidR="00CC7236" w:rsidRDefault="00CC7236">
      <w:pPr>
        <w:ind w:left="1701" w:right="1134" w:firstLine="709"/>
        <w:jc w:val="center"/>
        <w:rPr>
          <w:b/>
          <w:sz w:val="28"/>
          <w:szCs w:val="28"/>
        </w:rPr>
      </w:pPr>
    </w:p>
    <w:p w14:paraId="00000015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Конкурсе принимают участие юные исследователи - учащиеся                   2-7 классов, как индивидуально, так и в командном составе (не более 2-х участников), представляющие исследовательские проекты и творческие работы (далее - конкурсные работы). </w:t>
      </w:r>
    </w:p>
    <w:p w14:paraId="00000016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Руководители несут полную ответственность за участников Конкурса в пути следования к месту проведения заключительного этапа  </w:t>
      </w:r>
      <w:r>
        <w:rPr>
          <w:color w:val="000000"/>
          <w:sz w:val="28"/>
          <w:szCs w:val="28"/>
        </w:rPr>
        <w:lastRenderedPageBreak/>
        <w:t>Конкурса, во время его проведения и обратного пути к месту жительства. Руководители назначаются соответствующими органами образо</w:t>
      </w:r>
      <w:r>
        <w:rPr>
          <w:color w:val="000000"/>
          <w:sz w:val="28"/>
          <w:szCs w:val="28"/>
        </w:rPr>
        <w:t>вания.</w:t>
      </w:r>
    </w:p>
    <w:p w14:paraId="00000017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jc w:val="both"/>
        <w:rPr>
          <w:color w:val="000000"/>
          <w:sz w:val="28"/>
          <w:szCs w:val="28"/>
        </w:rPr>
      </w:pPr>
    </w:p>
    <w:p w14:paraId="00000018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jc w:val="both"/>
        <w:rPr>
          <w:color w:val="000000"/>
          <w:sz w:val="28"/>
          <w:szCs w:val="28"/>
        </w:rPr>
      </w:pPr>
    </w:p>
    <w:p w14:paraId="00000019" w14:textId="77777777" w:rsidR="00CC7236" w:rsidRDefault="00A41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организации и проведения Конкурса</w:t>
      </w:r>
    </w:p>
    <w:p w14:paraId="0000001A" w14:textId="77777777" w:rsidR="00CC7236" w:rsidRDefault="00CC7236">
      <w:pPr>
        <w:ind w:firstLine="708"/>
        <w:jc w:val="center"/>
        <w:rPr>
          <w:color w:val="000000"/>
          <w:sz w:val="28"/>
          <w:szCs w:val="28"/>
        </w:rPr>
      </w:pPr>
    </w:p>
    <w:p w14:paraId="0000001B" w14:textId="77777777" w:rsidR="00CC7236" w:rsidRDefault="00A411B2">
      <w:pPr>
        <w:ind w:right="18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координации и осуществления организационной работы по подготовке и проведению Конкурса создается республиканский оргкомитет. </w:t>
      </w:r>
    </w:p>
    <w:p w14:paraId="0000001C" w14:textId="77777777" w:rsidR="00CC7236" w:rsidRDefault="00A411B2">
      <w:pPr>
        <w:shd w:val="clear" w:color="auto" w:fill="FFFFFF"/>
        <w:tabs>
          <w:tab w:val="left" w:pos="1109"/>
        </w:tabs>
        <w:ind w:left="14" w:firstLine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Оргкомитет  ежегодно определяет дату и место проведения заключительного этапа, утверждает состав жюри, программу проведения заключительного этапа Конкурса, перечень команд-участников, подводит итоги Конкурса и награждает победителей и призеров.</w:t>
      </w:r>
    </w:p>
    <w:p w14:paraId="0000001D" w14:textId="77777777" w:rsidR="00CC7236" w:rsidRDefault="00A411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Соста</w:t>
      </w:r>
      <w:r>
        <w:rPr>
          <w:color w:val="000000"/>
          <w:sz w:val="28"/>
          <w:szCs w:val="28"/>
        </w:rPr>
        <w:t xml:space="preserve">в жюри формируется из числа ведущих преподавателей в различных областях наук школ, колледжей, высших учебных заведений.  </w:t>
      </w:r>
    </w:p>
    <w:p w14:paraId="0000001E" w14:textId="77777777" w:rsidR="00CC7236" w:rsidRDefault="00A411B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Жюри Конкурса проверяет и оценивает конкурсные работы участников, определяет победителей и призеров. </w:t>
      </w:r>
    </w:p>
    <w:p w14:paraId="0000001F" w14:textId="77777777" w:rsidR="00CC7236" w:rsidRDefault="00A411B2" w:rsidP="00A411B2">
      <w:pPr>
        <w:shd w:val="clear" w:color="auto" w:fill="FFFFFF"/>
        <w:tabs>
          <w:tab w:val="left" w:pos="11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 Конкурс проводится в 4 этапа: </w:t>
      </w:r>
    </w:p>
    <w:p w14:paraId="00000020" w14:textId="77777777" w:rsidR="00CC7236" w:rsidRDefault="00A411B2" w:rsidP="00A411B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>I этап – школьный, проводится в организациях образования, реализующих учебные программы среднего образования;</w:t>
      </w:r>
    </w:p>
    <w:p w14:paraId="00000021" w14:textId="77777777" w:rsidR="00CC7236" w:rsidRDefault="00A41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- региональный, проводится районными (городскими) отделами образования;  </w:t>
      </w:r>
    </w:p>
    <w:p w14:paraId="00000022" w14:textId="77777777" w:rsidR="00CC7236" w:rsidRDefault="00A41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III этап - областно</w:t>
      </w:r>
      <w:r>
        <w:rPr>
          <w:sz w:val="28"/>
          <w:szCs w:val="28"/>
        </w:rPr>
        <w:t xml:space="preserve">й (отборочный), проводится </w:t>
      </w:r>
      <w:r>
        <w:rPr>
          <w:color w:val="000000"/>
          <w:sz w:val="28"/>
          <w:szCs w:val="28"/>
        </w:rPr>
        <w:t>областными, городов Нур-Султан, Алматы и Шымкента управлениями образования, региональными научно-практическими центрами «Дарын», РОО, АОО «Назарбаев Интеллектуальные школы».</w:t>
      </w:r>
    </w:p>
    <w:p w14:paraId="00000023" w14:textId="77777777" w:rsidR="00CC7236" w:rsidRDefault="00A411B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IV этап –</w:t>
      </w:r>
      <w:r>
        <w:rPr>
          <w:sz w:val="28"/>
          <w:szCs w:val="28"/>
        </w:rPr>
        <w:t>заключительный, республиканский.</w:t>
      </w:r>
    </w:p>
    <w:p w14:paraId="00000024" w14:textId="77777777" w:rsidR="00CC7236" w:rsidRDefault="00A411B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На заключи</w:t>
      </w:r>
      <w:r>
        <w:rPr>
          <w:sz w:val="28"/>
          <w:szCs w:val="28"/>
        </w:rPr>
        <w:t>тельном этапе  проводится защита конкурсных работ участников в форме  презентации в электронном виде.  Автору (соавторам) предоставляется 10 минут для доклада.</w:t>
      </w:r>
    </w:p>
    <w:p w14:paraId="00000025" w14:textId="77777777" w:rsidR="00CC7236" w:rsidRDefault="00A411B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На заключительный этап  Конкурса  областные, городов</w:t>
      </w:r>
      <w:r>
        <w:rPr>
          <w:color w:val="000000"/>
          <w:sz w:val="28"/>
          <w:szCs w:val="28"/>
        </w:rPr>
        <w:t xml:space="preserve"> Нур-Султан, Алматы и Шымкента </w:t>
      </w:r>
      <w:r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образования, Республиканские организации образования, АОО «Назарбаев Интеллектуальные школы» </w:t>
      </w:r>
      <w:r>
        <w:rPr>
          <w:sz w:val="28"/>
          <w:szCs w:val="28"/>
        </w:rPr>
        <w:t>представляют   сборные  команды  из числа  победителей, занявших 1 место на  отборочном этапе, не более  одной конкурсной работы на  каждую   секцию  по возрастны</w:t>
      </w:r>
      <w:r>
        <w:rPr>
          <w:sz w:val="28"/>
          <w:szCs w:val="28"/>
        </w:rPr>
        <w:t>м группам (младшая группа - 2-4 классы, старшая группа- 5-7 классы)</w:t>
      </w:r>
      <w:r>
        <w:rPr>
          <w:color w:val="000000"/>
          <w:sz w:val="28"/>
          <w:szCs w:val="28"/>
        </w:rPr>
        <w:t xml:space="preserve"> в сопровождении одного руководителя. </w:t>
      </w:r>
    </w:p>
    <w:p w14:paraId="00000026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Регистрация и допуск на республиканский этап Конкурса осуществляется на основании письменной заявки областных,  городов  Нур-Султан, Алматы и Шымк</w:t>
      </w:r>
      <w:r>
        <w:rPr>
          <w:color w:val="000000"/>
          <w:sz w:val="28"/>
          <w:szCs w:val="28"/>
        </w:rPr>
        <w:t xml:space="preserve">ент управлений образования, Республиканских организаций образования, АОО «Назарбаев Интеллектуальные школы», предоставленной   в адрес  оргкомитета за 2 недели до начала  (приложение 1). </w:t>
      </w:r>
    </w:p>
    <w:p w14:paraId="00000027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оргкомитета: г. Нур-Султан, пр. Республики 34А, тел. 8/7172/ –</w:t>
      </w:r>
      <w:r>
        <w:rPr>
          <w:color w:val="000000"/>
          <w:sz w:val="28"/>
          <w:szCs w:val="28"/>
        </w:rPr>
        <w:t xml:space="preserve"> 2-51-59, тел/факс 8/7172/- 29-52-32, e-mail:info@daryn.kz  </w:t>
      </w:r>
    </w:p>
    <w:p w14:paraId="00000028" w14:textId="4BF84DA8" w:rsidR="00CC7236" w:rsidRDefault="00A411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9. </w:t>
      </w:r>
      <w:r>
        <w:rPr>
          <w:color w:val="000000"/>
          <w:sz w:val="28"/>
          <w:szCs w:val="28"/>
        </w:rPr>
        <w:t xml:space="preserve">Областные, городов Нур-Султан,  Алматы, Шымкент управления  образования, Республиканские организации образования, АОО «Назарбаев Интеллектуальные школы» </w:t>
      </w:r>
      <w:r>
        <w:rPr>
          <w:color w:val="000000"/>
          <w:sz w:val="28"/>
          <w:szCs w:val="28"/>
        </w:rPr>
        <w:t>предоставляют в оргкомитет Кон</w:t>
      </w:r>
      <w:r>
        <w:rPr>
          <w:color w:val="000000"/>
          <w:sz w:val="28"/>
          <w:szCs w:val="28"/>
        </w:rPr>
        <w:t xml:space="preserve">курса протоколы  </w:t>
      </w:r>
      <w:r>
        <w:rPr>
          <w:color w:val="000000"/>
          <w:sz w:val="28"/>
          <w:szCs w:val="28"/>
        </w:rPr>
        <w:t xml:space="preserve">и отчеты по итогам I, II, III этапов Конкурса (приложение 2). </w:t>
      </w:r>
    </w:p>
    <w:p w14:paraId="0000002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 Представленные конкурсные работы не рецензируются и не возвращаются.</w:t>
      </w:r>
    </w:p>
    <w:p w14:paraId="0000002A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11. Апелляция не предусматривается.</w:t>
      </w:r>
    </w:p>
    <w:p w14:paraId="0000002B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2D" w14:textId="77777777" w:rsidR="00CC7236" w:rsidRDefault="00A411B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Требования к оформлению конкурсных работ </w:t>
      </w:r>
    </w:p>
    <w:p w14:paraId="0000002E" w14:textId="77777777" w:rsidR="00CC7236" w:rsidRDefault="00CC7236">
      <w:pPr>
        <w:tabs>
          <w:tab w:val="left" w:pos="0"/>
        </w:tabs>
        <w:ind w:left="720"/>
        <w:jc w:val="center"/>
        <w:rPr>
          <w:b/>
          <w:sz w:val="28"/>
          <w:szCs w:val="28"/>
        </w:rPr>
      </w:pPr>
    </w:p>
    <w:p w14:paraId="0000002F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 Конкурс могут быть представлены конкурсные работы  учащихся 2-7 классов по следующим секциям: </w:t>
      </w:r>
    </w:p>
    <w:p w14:paraId="00000030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секция - казахский язык и литература;</w:t>
      </w:r>
    </w:p>
    <w:p w14:paraId="00000031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секция – русский язык и литература, английский язык;</w:t>
      </w:r>
    </w:p>
    <w:p w14:paraId="00000032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секция - математика, информатика;</w:t>
      </w:r>
    </w:p>
    <w:p w14:paraId="00000033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секция - физика, техника;</w:t>
      </w:r>
    </w:p>
    <w:p w14:paraId="00000034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секция - медицина, психология; </w:t>
      </w:r>
    </w:p>
    <w:p w14:paraId="00000035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секция - история, краеведение, этнокультуроведение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r>
        <w:rPr>
          <w:b/>
          <w:color w:val="000000"/>
          <w:sz w:val="28"/>
          <w:szCs w:val="28"/>
        </w:rPr>
        <w:t xml:space="preserve"> </w:t>
      </w:r>
    </w:p>
    <w:p w14:paraId="00000036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секция –химия, биология; </w:t>
      </w:r>
    </w:p>
    <w:p w14:paraId="00000037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секция - экология, валеология;</w:t>
      </w:r>
    </w:p>
    <w:p w14:paraId="00000038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секция – робототехника. </w:t>
      </w:r>
    </w:p>
    <w:p w14:paraId="0000003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каждой секции конкурсные работы могут быть теоретического, экспериментального и изобретательного планов. Исследовательские проекты и творческие работы  предоставляются на казахском или русском языках.   Объем работы не должен превышать 20 страниц. Об</w:t>
      </w:r>
      <w:r>
        <w:rPr>
          <w:color w:val="000000"/>
          <w:sz w:val="28"/>
          <w:szCs w:val="28"/>
        </w:rPr>
        <w:t xml:space="preserve">язательна нумерация страниц и наличие полей.  </w:t>
      </w:r>
    </w:p>
    <w:p w14:paraId="0000003A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Каждая конкурсная работа должна сопровождаться отзывом руководителя и рецензией специалиста, где отражается целесообразность выбранной темы, личный вклад автора в работу, достоинства и недостатки. </w:t>
      </w:r>
    </w:p>
    <w:p w14:paraId="0000003B" w14:textId="77777777" w:rsidR="00CC7236" w:rsidRDefault="00A4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Требо</w:t>
      </w:r>
      <w:r>
        <w:rPr>
          <w:sz w:val="28"/>
          <w:szCs w:val="28"/>
        </w:rPr>
        <w:t>вания к оформлению конкурсной работы:</w:t>
      </w:r>
    </w:p>
    <w:p w14:paraId="0000003D" w14:textId="54C860B1" w:rsidR="00CC7236" w:rsidRPr="00A411B2" w:rsidRDefault="00A411B2" w:rsidP="00A411B2">
      <w:pPr>
        <w:numPr>
          <w:ilvl w:val="0"/>
          <w:numId w:val="5"/>
        </w:numPr>
        <w:jc w:val="both"/>
        <w:rPr>
          <w:sz w:val="28"/>
          <w:szCs w:val="28"/>
        </w:rPr>
      </w:pPr>
      <w:r w:rsidRPr="00A411B2">
        <w:rPr>
          <w:sz w:val="28"/>
          <w:szCs w:val="28"/>
        </w:rPr>
        <w:t xml:space="preserve">текст  должен быть отпечатан на компьютере (WORD, </w:t>
      </w:r>
      <w:r w:rsidRPr="00A411B2">
        <w:rPr>
          <w:sz w:val="28"/>
          <w:szCs w:val="28"/>
        </w:rPr>
        <w:t>14 шрифт, 1,5 интервал, отступ слева – 2см) и  содержать:</w:t>
      </w:r>
    </w:p>
    <w:p w14:paraId="0000003E" w14:textId="77777777" w:rsidR="00CC7236" w:rsidRDefault="00A411B2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14:paraId="0000003F" w14:textId="77777777" w:rsidR="00CC7236" w:rsidRDefault="00A411B2">
      <w:pPr>
        <w:tabs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оглавление;</w:t>
      </w:r>
    </w:p>
    <w:p w14:paraId="00000040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14:paraId="00000041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введение - указывает на актуальность работы и обосновывает выбор темы, ее цели и задачи, место пров</w:t>
      </w:r>
      <w:r>
        <w:rPr>
          <w:sz w:val="28"/>
          <w:szCs w:val="28"/>
        </w:rPr>
        <w:t>едения работы;</w:t>
      </w:r>
    </w:p>
    <w:p w14:paraId="00000042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часть: материалы и методы исследования, экспериментальная часть, результаты работы и их обсуждение;</w:t>
      </w:r>
    </w:p>
    <w:p w14:paraId="00000043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обзор литературы включает краткий анализ литературных данных (отечественных и зарубежных) по проблеме исследования;</w:t>
      </w:r>
    </w:p>
    <w:p w14:paraId="00000044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заключени</w:t>
      </w:r>
      <w:r>
        <w:rPr>
          <w:sz w:val="28"/>
          <w:szCs w:val="28"/>
        </w:rPr>
        <w:t>е (выводы, рекомендации);</w:t>
      </w:r>
    </w:p>
    <w:p w14:paraId="00000045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список использованной литературы.</w:t>
      </w:r>
    </w:p>
    <w:p w14:paraId="00000046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 титульном  листе указывается:</w:t>
      </w:r>
    </w:p>
    <w:p w14:paraId="00000047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полное название организации образования, где выполнена работа;</w:t>
      </w:r>
    </w:p>
    <w:p w14:paraId="00000048" w14:textId="77777777" w:rsidR="00CC7236" w:rsidRDefault="00A411B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тема работы;</w:t>
      </w:r>
    </w:p>
    <w:p w14:paraId="00000049" w14:textId="77777777" w:rsidR="00CC7236" w:rsidRDefault="00A411B2">
      <w:pPr>
        <w:tabs>
          <w:tab w:val="left" w:pos="0"/>
        </w:tabs>
        <w:ind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направление;</w:t>
      </w:r>
    </w:p>
    <w:p w14:paraId="56B55959" w14:textId="77777777" w:rsidR="00A411B2" w:rsidRDefault="00A411B2" w:rsidP="00A411B2">
      <w:pPr>
        <w:tabs>
          <w:tab w:val="left" w:pos="0"/>
        </w:tabs>
        <w:ind w:right="8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исполнитель (фамилия, имя, класс, школа, район (город), область);</w:t>
      </w:r>
    </w:p>
    <w:p w14:paraId="0000004B" w14:textId="20A01857" w:rsidR="00CC7236" w:rsidRDefault="00A411B2" w:rsidP="00A411B2">
      <w:pPr>
        <w:tabs>
          <w:tab w:val="left" w:pos="0"/>
        </w:tabs>
        <w:ind w:right="81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руководитель работы (Ф.И.О., ученая степень, должность,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место работы);</w:t>
      </w:r>
    </w:p>
    <w:p w14:paraId="0000004C" w14:textId="77777777" w:rsidR="00CC7236" w:rsidRDefault="00A411B2">
      <w:pPr>
        <w:tabs>
          <w:tab w:val="left" w:pos="0"/>
        </w:tabs>
        <w:ind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год выполнения работы.</w:t>
      </w:r>
    </w:p>
    <w:p w14:paraId="0000004D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Для защиты конкурсной работы  участникам необходимо подготовить наглядные материалы, схемы, рисунки или макеты.</w:t>
      </w:r>
    </w:p>
    <w:p w14:paraId="0000004E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center"/>
        <w:rPr>
          <w:b/>
          <w:color w:val="000000"/>
          <w:sz w:val="28"/>
          <w:szCs w:val="28"/>
        </w:rPr>
      </w:pPr>
    </w:p>
    <w:p w14:paraId="0000004F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Подведение итогов и награждение  </w:t>
      </w:r>
    </w:p>
    <w:p w14:paraId="00000050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ind w:left="720" w:right="1134" w:firstLine="709"/>
        <w:jc w:val="both"/>
        <w:rPr>
          <w:b/>
          <w:color w:val="000000"/>
          <w:sz w:val="28"/>
          <w:szCs w:val="28"/>
        </w:rPr>
      </w:pPr>
    </w:p>
    <w:p w14:paraId="00000051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right="8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1.Оценка конкурсных  работ осуществляется по следующим критериям:</w:t>
      </w:r>
    </w:p>
    <w:p w14:paraId="00000052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творческий подход;</w:t>
      </w:r>
    </w:p>
    <w:p w14:paraId="00000053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научное мышление;</w:t>
      </w:r>
    </w:p>
    <w:p w14:paraId="00000054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степень раскрытия темы;</w:t>
      </w:r>
    </w:p>
    <w:p w14:paraId="00000055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эффективность использованных методов;</w:t>
      </w:r>
    </w:p>
    <w:p w14:paraId="00000056" w14:textId="084DADA5" w:rsidR="00CC7236" w:rsidRDefault="00A411B2" w:rsidP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-ораторское мастерство, качество выполнения</w:t>
      </w:r>
      <w:r>
        <w:rPr>
          <w:color w:val="000000"/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</w:rPr>
        <w:t xml:space="preserve">емонстрационного материала. </w:t>
      </w:r>
    </w:p>
    <w:p w14:paraId="00000057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2.Победители определяются по каждой секции в двух возрастных группах:</w:t>
      </w:r>
    </w:p>
    <w:p w14:paraId="00000058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учащиеся 2-4 классов;</w:t>
      </w:r>
    </w:p>
    <w:p w14:paraId="0000005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учащиеся 5-7 классов.</w:t>
      </w:r>
    </w:p>
    <w:p w14:paraId="0000005A" w14:textId="77777777" w:rsidR="00CC7236" w:rsidRDefault="00A411B2" w:rsidP="00A411B2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   Победители и призеры  награждаются дипломами I, II, III степеней и грамотами РНПЦ «Дарын».  Руководителям подготовщий победителей и призеров вручается «Алғыс хат» </w:t>
      </w:r>
    </w:p>
    <w:p w14:paraId="0000005B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Всем участникам выдаются сертификаты участия. </w:t>
      </w:r>
    </w:p>
    <w:p w14:paraId="0000005C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14:paraId="0000005D" w14:textId="77777777" w:rsidR="00CC7236" w:rsidRDefault="00A411B2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 xml:space="preserve"> Финансирование</w:t>
      </w:r>
    </w:p>
    <w:p w14:paraId="0000005E" w14:textId="77777777" w:rsidR="00CC7236" w:rsidRDefault="00CC723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0000005F" w14:textId="77777777" w:rsidR="00CC7236" w:rsidRDefault="00A411B2" w:rsidP="00A411B2">
      <w:pPr>
        <w:shd w:val="clear" w:color="auto" w:fill="FFFFFF"/>
        <w:tabs>
          <w:tab w:val="left" w:pos="1109"/>
        </w:tabs>
        <w:ind w:left="14" w:firstLine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Финансирование мероприятия осуществляется согласно утвержденной смете. </w:t>
      </w:r>
    </w:p>
    <w:p w14:paraId="00000060" w14:textId="77777777" w:rsidR="00CC7236" w:rsidRDefault="00A411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 Командировочные расходы (проезд в оба конца, проживание и  питание) участников Конкурса и их руководителей несет направляющая сторона.</w:t>
      </w:r>
    </w:p>
    <w:p w14:paraId="00000061" w14:textId="77777777" w:rsidR="00CC7236" w:rsidRDefault="00CC7236">
      <w:pPr>
        <w:ind w:firstLine="540"/>
        <w:jc w:val="center"/>
        <w:rPr>
          <w:b/>
          <w:sz w:val="28"/>
          <w:szCs w:val="28"/>
          <w:lang w:val="ru-RU"/>
        </w:rPr>
      </w:pPr>
    </w:p>
    <w:p w14:paraId="39B81F5E" w14:textId="77777777" w:rsidR="00A411B2" w:rsidRDefault="00A411B2">
      <w:pPr>
        <w:ind w:firstLine="540"/>
        <w:jc w:val="center"/>
        <w:rPr>
          <w:b/>
          <w:sz w:val="28"/>
          <w:szCs w:val="28"/>
          <w:lang w:val="ru-RU"/>
        </w:rPr>
      </w:pPr>
    </w:p>
    <w:p w14:paraId="67981D8E" w14:textId="77777777" w:rsidR="00A411B2" w:rsidRDefault="00A411B2">
      <w:pPr>
        <w:ind w:firstLine="540"/>
        <w:jc w:val="center"/>
        <w:rPr>
          <w:b/>
          <w:sz w:val="28"/>
          <w:szCs w:val="28"/>
          <w:lang w:val="ru-RU"/>
        </w:rPr>
      </w:pPr>
    </w:p>
    <w:p w14:paraId="51B2CA92" w14:textId="77777777" w:rsidR="00A411B2" w:rsidRDefault="00A411B2">
      <w:pPr>
        <w:ind w:firstLine="540"/>
        <w:jc w:val="center"/>
        <w:rPr>
          <w:b/>
          <w:sz w:val="28"/>
          <w:szCs w:val="28"/>
          <w:lang w:val="ru-RU"/>
        </w:rPr>
      </w:pPr>
    </w:p>
    <w:p w14:paraId="531211CA" w14:textId="77777777" w:rsidR="00A411B2" w:rsidRPr="00A411B2" w:rsidRDefault="00A411B2">
      <w:pPr>
        <w:ind w:firstLine="540"/>
        <w:jc w:val="center"/>
        <w:rPr>
          <w:b/>
          <w:sz w:val="28"/>
          <w:szCs w:val="28"/>
          <w:lang w:val="ru-RU"/>
        </w:rPr>
      </w:pPr>
      <w:bookmarkStart w:id="1" w:name="_GoBack"/>
      <w:bookmarkEnd w:id="1"/>
    </w:p>
    <w:p w14:paraId="00000062" w14:textId="77777777" w:rsidR="00CC7236" w:rsidRDefault="00CC7236">
      <w:pPr>
        <w:ind w:firstLine="540"/>
        <w:jc w:val="center"/>
        <w:rPr>
          <w:b/>
          <w:sz w:val="28"/>
          <w:szCs w:val="28"/>
        </w:rPr>
      </w:pPr>
    </w:p>
    <w:p w14:paraId="00000063" w14:textId="77777777" w:rsidR="00CC7236" w:rsidRDefault="00CC7236">
      <w:pPr>
        <w:ind w:firstLine="540"/>
        <w:jc w:val="center"/>
        <w:rPr>
          <w:b/>
          <w:sz w:val="28"/>
          <w:szCs w:val="28"/>
        </w:rPr>
      </w:pPr>
    </w:p>
    <w:p w14:paraId="00000064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«Бекітемін»</w:t>
      </w:r>
    </w:p>
    <w:p w14:paraId="00000065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>Дарын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РҒПО директоры</w:t>
      </w:r>
    </w:p>
    <w:p w14:paraId="00000066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 Т. Нұркешов</w:t>
      </w:r>
    </w:p>
    <w:p w14:paraId="00000067" w14:textId="77777777" w:rsidR="00CC7236" w:rsidRDefault="00A411B2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 2021 ж.</w:t>
      </w:r>
    </w:p>
    <w:p w14:paraId="00000068" w14:textId="77777777" w:rsidR="00CC7236" w:rsidRDefault="00CC7236">
      <w:pPr>
        <w:spacing w:before="240" w:after="240"/>
        <w:jc w:val="right"/>
        <w:rPr>
          <w:b/>
          <w:sz w:val="28"/>
          <w:szCs w:val="28"/>
        </w:rPr>
      </w:pPr>
    </w:p>
    <w:p w14:paraId="00000069" w14:textId="77777777" w:rsidR="00CC7236" w:rsidRDefault="00CC7236">
      <w:pPr>
        <w:ind w:firstLine="709"/>
        <w:jc w:val="center"/>
        <w:rPr>
          <w:b/>
          <w:sz w:val="28"/>
          <w:szCs w:val="28"/>
        </w:rPr>
      </w:pPr>
    </w:p>
    <w:p w14:paraId="0000006A" w14:textId="77777777" w:rsidR="00CC7236" w:rsidRDefault="00A411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"Зерде" республикалық 2-7 сынып оқушылары арасында зерттеу жобалары мен шығармашылық жұмыстардың</w:t>
      </w:r>
      <w:r>
        <w:rPr>
          <w:b/>
          <w:sz w:val="28"/>
          <w:szCs w:val="28"/>
        </w:rPr>
        <w:t xml:space="preserve"> конкурсын өткізу туралы  ережесі</w:t>
      </w:r>
    </w:p>
    <w:p w14:paraId="0000006B" w14:textId="77777777" w:rsidR="00CC7236" w:rsidRDefault="00CC7236">
      <w:pPr>
        <w:ind w:firstLine="709"/>
        <w:jc w:val="center"/>
        <w:rPr>
          <w:b/>
          <w:sz w:val="28"/>
          <w:szCs w:val="28"/>
        </w:rPr>
      </w:pPr>
    </w:p>
    <w:p w14:paraId="0000006C" w14:textId="77777777" w:rsidR="00CC7236" w:rsidRDefault="00A411B2">
      <w:pPr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Жалпы ереже</w:t>
      </w:r>
    </w:p>
    <w:p w14:paraId="0000006D" w14:textId="77777777" w:rsidR="00CC7236" w:rsidRDefault="00CC723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000006E" w14:textId="77777777" w:rsidR="00CC7236" w:rsidRDefault="00A411B2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Осы Ереже «Білім беру туралы» Қазақстан Республикасының заңына, Қазақстан Республикасының 2020-2025 жылдарға арналған білім беруді дамытудың мемлекеттік </w:t>
      </w:r>
      <w:r>
        <w:rPr>
          <w:color w:val="000000"/>
          <w:sz w:val="28"/>
          <w:szCs w:val="28"/>
        </w:rPr>
        <w:t xml:space="preserve">бағдарламасына сәйкес және </w:t>
      </w:r>
      <w:r>
        <w:rPr>
          <w:sz w:val="28"/>
          <w:szCs w:val="28"/>
          <w:highlight w:val="white"/>
        </w:rPr>
        <w:t>"Зерде" республикалық 2-7 сынып оқушылары арасында зерттеу жобалары мен шыға</w:t>
      </w:r>
      <w:r>
        <w:rPr>
          <w:sz w:val="28"/>
          <w:szCs w:val="28"/>
          <w:highlight w:val="white"/>
        </w:rPr>
        <w:t>рмашылық жұмыстардың</w:t>
      </w:r>
      <w:r>
        <w:rPr>
          <w:sz w:val="28"/>
          <w:szCs w:val="28"/>
        </w:rPr>
        <w:t xml:space="preserve"> конкурсының (бұдан әрі – Конкурс) мақсаты мен міндеттерін, ұйымдастырушылық-әдістемелік қызметінің  қамсыздандырылуын, өткізу мен қаржыландыру тәртібін, қатысуын және жеңімпаздар мен жүлдегерлерін анықтау тәртібін белгілейді.</w:t>
      </w:r>
    </w:p>
    <w:p w14:paraId="0000006F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Конкурстың ұйымдастырушысы Қазақстан Республикасы Білім және ғылым министрлігінің «Дарын» республикалық ғылыми-практикалық орталығы (бұдан әрі – «Дарын» РҒПО) болып табылады.</w:t>
      </w:r>
    </w:p>
    <w:p w14:paraId="00000070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Конкурстың негізгі мақсаты  балалардың зерттеу қызметінің дағдыларын дамыту</w:t>
      </w:r>
      <w:r>
        <w:rPr>
          <w:sz w:val="28"/>
          <w:szCs w:val="28"/>
        </w:rPr>
        <w:t>, кіші және орта жастағы мектеп оқушыларының интеллектуалдық-шығармашылық әлеуетін ынталандыру болып табылады.</w:t>
      </w:r>
    </w:p>
    <w:p w14:paraId="00000071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Конкурстың негізгі міндеттері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зерттеу жұмыстарына қызығушылық танытқан қабілетті және дарынды оқушыларды анықтау және оларға қолдау көрсету</w:t>
      </w:r>
      <w:r>
        <w:rPr>
          <w:sz w:val="28"/>
          <w:szCs w:val="28"/>
        </w:rPr>
        <w:t>, оқушылардың үздік жетістіктерін көрсету және насихаттау, өзара қарым-қатынастарын ұйымдастыру, қоғамның интеллектуалдық әлеуетін дамыту проблемасына көпшіліктің назарын аудару.</w:t>
      </w:r>
    </w:p>
    <w:p w14:paraId="00000072" w14:textId="77777777" w:rsidR="00CC7236" w:rsidRDefault="00CC723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00000073" w14:textId="77777777" w:rsidR="00CC7236" w:rsidRDefault="00A411B2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Конкурс қатысушылары</w:t>
      </w:r>
    </w:p>
    <w:p w14:paraId="00000074" w14:textId="77777777" w:rsidR="00CC7236" w:rsidRDefault="00CC723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00000075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Конкурсқа жас зерттеушілер -2-7 сынып оқушылары</w:t>
      </w:r>
      <w:r>
        <w:rPr>
          <w:color w:val="000000"/>
          <w:sz w:val="28"/>
          <w:szCs w:val="28"/>
        </w:rPr>
        <w:t>,  жеке, сондай-ақ, командалық құрамда (2 қатысушыдан аспайтын), зерттеу жобалары  мен шығармашылық жұмыстарымен  қатысады (әрі қарай - конкурс жұмыстары).</w:t>
      </w:r>
    </w:p>
    <w:p w14:paraId="00000076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Жетекшілер Конкурстың қорытынды кезеңінің өткізілуі орнына дейін және кері қайту жолында, оның өт</w:t>
      </w:r>
      <w:r>
        <w:rPr>
          <w:color w:val="000000"/>
          <w:sz w:val="28"/>
          <w:szCs w:val="28"/>
        </w:rPr>
        <w:t>кізілуі барысында қатысушылардың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өмірі мен қауіпсіздігі үшін толық жауапкершілікте болады.Жетекшілерді тиісті білім беру ұйымдары тағайындайды.</w:t>
      </w:r>
    </w:p>
    <w:p w14:paraId="00000077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720"/>
        </w:tabs>
        <w:ind w:firstLine="709"/>
        <w:jc w:val="both"/>
        <w:rPr>
          <w:color w:val="000000"/>
          <w:sz w:val="28"/>
          <w:szCs w:val="28"/>
        </w:rPr>
      </w:pPr>
    </w:p>
    <w:p w14:paraId="00000078" w14:textId="77777777" w:rsidR="00CC7236" w:rsidRDefault="00A411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Конкурсты ұйымдастыру және өткізу тәртібі</w:t>
      </w:r>
    </w:p>
    <w:p w14:paraId="00000079" w14:textId="77777777" w:rsidR="00CC7236" w:rsidRDefault="00CC723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0000007A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>Конкурсты дайындау мен өткізу бойынша жұмысты координациялау және</w:t>
      </w:r>
      <w:r>
        <w:rPr>
          <w:sz w:val="28"/>
          <w:szCs w:val="28"/>
        </w:rPr>
        <w:t xml:space="preserve"> жүзеге асыру үшін республикалық ұйымдастыру комитеті құрылады.</w:t>
      </w:r>
    </w:p>
    <w:p w14:paraId="0000007B" w14:textId="77777777" w:rsidR="00CC7236" w:rsidRDefault="00A411B2">
      <w:pPr>
        <w:shd w:val="clear" w:color="auto" w:fill="FFFFFF"/>
        <w:tabs>
          <w:tab w:val="left" w:pos="993"/>
          <w:tab w:val="left" w:pos="11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Ұ</w:t>
      </w:r>
      <w:r>
        <w:rPr>
          <w:sz w:val="28"/>
          <w:szCs w:val="28"/>
        </w:rPr>
        <w:t>йымдастыру комитеті жыл сайын қорытынды кезеңін өткізілу мерзімі мен өтетін орнын анықтайды, қазылар алқасының құрамын, Конкурстың қорытынды кезеңін өткізу бағдарламасын, қатысушы-командалардың тізімін бекітеді, Конкурстың қорытындысын шығарады және жеңімп</w:t>
      </w:r>
      <w:r>
        <w:rPr>
          <w:sz w:val="28"/>
          <w:szCs w:val="28"/>
        </w:rPr>
        <w:t xml:space="preserve">аздар мен жүлдегерлерді марапаттайды. </w:t>
      </w:r>
    </w:p>
    <w:p w14:paraId="0000007C" w14:textId="77777777" w:rsidR="00CC7236" w:rsidRDefault="00A411B2">
      <w:pPr>
        <w:shd w:val="clear" w:color="auto" w:fill="FFFFFF"/>
        <w:tabs>
          <w:tab w:val="left" w:pos="993"/>
          <w:tab w:val="left" w:pos="11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Қазылар алқасының құрамы әр түрлі ғылым саласындағы мектептерден, колледждардан, жоғарғы оқу орындарының алдыңғы қатарлы мұғалімдерінен құралады. </w:t>
      </w:r>
    </w:p>
    <w:p w14:paraId="0000007D" w14:textId="77777777" w:rsidR="00CC7236" w:rsidRDefault="00A411B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Қазылар алқасы қатысушылардың конкур жұмыстарын тексереді және б</w:t>
      </w:r>
      <w:r>
        <w:rPr>
          <w:color w:val="000000"/>
          <w:sz w:val="28"/>
          <w:szCs w:val="28"/>
        </w:rPr>
        <w:t xml:space="preserve">ағалайды, жеңімпаздар мен жүлдегерлерді анықтайды. </w:t>
      </w:r>
    </w:p>
    <w:p w14:paraId="0000007E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Конкурс үш кезеңде өткізіледі:</w:t>
      </w:r>
    </w:p>
    <w:p w14:paraId="0000007F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кезең – мектеп аралық, орта білім беру  бағдарламасын жүзеге асыратын ұйымдармен;</w:t>
      </w:r>
    </w:p>
    <w:p w14:paraId="00000080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кезең – аймақтық, аудандық(қалалық) білім беру бөлімдерінде өткізіледі;</w:t>
      </w:r>
    </w:p>
    <w:p w14:paraId="00000081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екінші </w:t>
      </w:r>
      <w:r>
        <w:rPr>
          <w:sz w:val="28"/>
          <w:szCs w:val="28"/>
        </w:rPr>
        <w:t>кезең – облыстық, қалалық(іріктеу) кезеңін «Дарын» жергілікті аймақтық ғылыми-практикалық орталықтары және облыстық, Астана және Алматы қалалары білім басқармалары, Республикалық білім беру ұйымдары(бұдан әрі - РББҰ) және«Назарбаев зияткерлік мектептері» д</w:t>
      </w:r>
      <w:r>
        <w:rPr>
          <w:sz w:val="28"/>
          <w:szCs w:val="28"/>
        </w:rPr>
        <w:t xml:space="preserve">ербес білім беру ұйымы (бұдан әрі – «НЗМ» ДББҰ); </w:t>
      </w:r>
    </w:p>
    <w:p w14:paraId="00000082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 кезең (қорытынды) – республикалық «Дарын» РҒПО өткізеді.</w:t>
      </w:r>
    </w:p>
    <w:p w14:paraId="00000083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Қорытынды кезеңде  қатысушылар  конкурстың зерттеу жұмыстарын  электрондық түрде ұсынып  қорғалады.  Қорғауға авторға (бірлескен авторға) баянд</w:t>
      </w:r>
      <w:r>
        <w:rPr>
          <w:sz w:val="28"/>
          <w:szCs w:val="28"/>
        </w:rPr>
        <w:t xml:space="preserve">ама үшін 10  минут уақыт беріледі.  </w:t>
      </w:r>
    </w:p>
    <w:p w14:paraId="00000084" w14:textId="77777777" w:rsidR="00CC7236" w:rsidRDefault="00A411B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Конкурстың қорытынды кезеңіне облыстық, Астана және Алматы қалаларының білім басқармалары, РББҰ және «НЗМ» ДББҰ іріктеу кезеңінде бірінші орын иеленген жеңімпаздардан құрылған құрама командалардың жас ерекшеліктеріне</w:t>
      </w:r>
      <w:r>
        <w:rPr>
          <w:color w:val="000000"/>
          <w:sz w:val="28"/>
          <w:szCs w:val="28"/>
        </w:rPr>
        <w:t xml:space="preserve"> сәйкес әрбір секцияға 1</w:t>
      </w:r>
      <w:r>
        <w:rPr>
          <w:sz w:val="28"/>
          <w:szCs w:val="28"/>
        </w:rPr>
        <w:t xml:space="preserve"> ғылыми-зерттеу жобасын </w:t>
      </w:r>
      <w:r>
        <w:rPr>
          <w:color w:val="000000"/>
          <w:sz w:val="28"/>
          <w:szCs w:val="28"/>
        </w:rPr>
        <w:t xml:space="preserve">(кіші жастағы топ-2-4 сыныптар, ересек жастағы топ - 5-7 сыныптар) және әр топтан бір жетекші ұсынады. </w:t>
      </w:r>
    </w:p>
    <w:p w14:paraId="00000085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Конкурстың республикалық кезеңіне тіркелу және қатысу үшін  облыстық, Астана, Алматы және Шымкент қал</w:t>
      </w:r>
      <w:r>
        <w:rPr>
          <w:color w:val="000000"/>
          <w:sz w:val="28"/>
          <w:szCs w:val="28"/>
        </w:rPr>
        <w:t xml:space="preserve">алары білім басқармаларының, РББҰ және «НЗМ» ДББҰ  ұйымдастыру комитетіне 2 апта бұрын жазбаша өтінімдері негізінде жіберу қажет (1-қосымша). </w:t>
      </w:r>
      <w:r>
        <w:rPr>
          <w:sz w:val="28"/>
          <w:szCs w:val="28"/>
        </w:rPr>
        <w:tab/>
      </w:r>
    </w:p>
    <w:p w14:paraId="00000086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Ұйымдастыру комитетінің мекен-жайы: </w:t>
      </w:r>
    </w:p>
    <w:p w14:paraId="00000087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Астана қ., Республика, 34 «а»,  Тел. 8-7172-29-51-59, тел./факс 8-7172- 29-</w:t>
      </w:r>
      <w:r>
        <w:rPr>
          <w:color w:val="000000"/>
          <w:sz w:val="28"/>
          <w:szCs w:val="28"/>
        </w:rPr>
        <w:t>52-32  e-mail: info@daryn.kz.</w:t>
      </w:r>
    </w:p>
    <w:p w14:paraId="00000088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Облыстық, Астана, Алматы және Шымкент қалаларының білім басқармалары, РББҰ және «НЗМ» ДББҰ ұйымдастыру комитетіне Конкурстың II, III кезеңдерінің қорытынды есептерін және хаттамаларын ұсынады (2 қосымша).  </w:t>
      </w:r>
    </w:p>
    <w:p w14:paraId="0000008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Конкурсқа ұсынылған жұмыстар рецензияланбайды және қайтарылмайды.</w:t>
      </w:r>
    </w:p>
    <w:p w14:paraId="0000008A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Аппеляция қарастырылмайды. </w:t>
      </w:r>
    </w:p>
    <w:p w14:paraId="0000008B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0000008C" w14:textId="77777777" w:rsidR="00CC7236" w:rsidRDefault="00A411B2">
      <w:pPr>
        <w:tabs>
          <w:tab w:val="left" w:pos="0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Конкурсқа ұсынылатын жұмыстардың рәсімделуіне қойылатын талаптар</w:t>
      </w:r>
    </w:p>
    <w:p w14:paraId="0000008D" w14:textId="77777777" w:rsidR="00CC7236" w:rsidRDefault="00CC7236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0000008E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Конкурсқа 1-7 сынып оқушыларының зерттеу жұмыстары келесі секциялар бойынша қабы</w:t>
      </w:r>
      <w:r>
        <w:rPr>
          <w:sz w:val="28"/>
          <w:szCs w:val="28"/>
        </w:rPr>
        <w:t>лданады:</w:t>
      </w:r>
    </w:p>
    <w:p w14:paraId="0000008F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секция - қазақ тілі мен әдебиеті;</w:t>
      </w:r>
    </w:p>
    <w:p w14:paraId="00000090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секция - орыс тілі мен әдебиеті, ағылшын тілі;</w:t>
      </w:r>
    </w:p>
    <w:p w14:paraId="00000091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секция - математика, информатика;</w:t>
      </w:r>
    </w:p>
    <w:p w14:paraId="00000092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секция - физика, техника; </w:t>
      </w:r>
    </w:p>
    <w:p w14:paraId="00000093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секция - медицина, психология;</w:t>
      </w:r>
    </w:p>
    <w:p w14:paraId="00000094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секция – тарих, өлкетану, этномәдениеттану; </w:t>
      </w:r>
    </w:p>
    <w:p w14:paraId="00000095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секция - химия,</w:t>
      </w:r>
      <w:r>
        <w:rPr>
          <w:sz w:val="28"/>
          <w:szCs w:val="28"/>
        </w:rPr>
        <w:t xml:space="preserve"> биология;</w:t>
      </w:r>
    </w:p>
    <w:p w14:paraId="00000096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секция - экология, валеология;</w:t>
      </w:r>
    </w:p>
    <w:p w14:paraId="00000097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секция – робототехника.</w:t>
      </w:r>
    </w:p>
    <w:p w14:paraId="00000098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Әрбір бағыт бойынша зерттеу жұмыстары теориялык, эксперименттік, ойлап тапқыштық негізде болады. Жұмыс қазақ және орыс тілдерінде ұсынылады. Жұмыстың көлемі 20 беттен аспауы керек. Бе</w:t>
      </w:r>
      <w:r>
        <w:rPr>
          <w:color w:val="000000"/>
          <w:sz w:val="28"/>
          <w:szCs w:val="28"/>
        </w:rPr>
        <w:t xml:space="preserve">ттерін нөмірлеу және жиегін қалдыру міндетті. </w:t>
      </w:r>
    </w:p>
    <w:p w14:paraId="00000099" w14:textId="77777777" w:rsidR="00CC7236" w:rsidRDefault="00A41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Әрбір жұмыста таңдалған тақырыптың мақсаты мен пайдалылығы, автордың қосқан үлесі, құндылығы мен кемшілігі көрсетілген жетекшісінің және маманның  пікірі болуы керек.</w:t>
      </w:r>
    </w:p>
    <w:p w14:paraId="0000009A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Жұмысты ресімдеуге қойылатын талапт</w:t>
      </w:r>
      <w:r>
        <w:rPr>
          <w:sz w:val="28"/>
          <w:szCs w:val="28"/>
        </w:rPr>
        <w:t>ары:</w:t>
      </w:r>
    </w:p>
    <w:p w14:paraId="0000009B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жұмыс мәтіні компьютерде WORD, 14 әріп, 1,5 жоларалық, солдан шегініс – 2см терілген болуы және мыналардан тұруы керек:</w:t>
      </w:r>
    </w:p>
    <w:p w14:paraId="0000009C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титул парағы;</w:t>
      </w:r>
    </w:p>
    <w:p w14:paraId="0000009D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мазмұны;</w:t>
      </w:r>
    </w:p>
    <w:p w14:paraId="0000009E" w14:textId="77777777" w:rsidR="00CC7236" w:rsidRDefault="00A411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- түйіндеме (аннотация) – жұмыстың негізгі мазмұнын қазақ және орыс тілдерінде қысқаша баяндау (жұмыстың қандай тілде жазылуына байланысты);</w:t>
      </w:r>
    </w:p>
    <w:p w14:paraId="0000009F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кіріспе – жұмыстың өзектілігін көрсетеді және тақырыпты, оның мақсаты мен міндеттерін, өткізу орнын таңдауын не</w:t>
      </w:r>
      <w:r>
        <w:rPr>
          <w:sz w:val="28"/>
          <w:szCs w:val="28"/>
        </w:rPr>
        <w:t>гіздейді;</w:t>
      </w:r>
    </w:p>
    <w:p w14:paraId="000000A0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негізгі бөлім: материалдар мен зерттеу әдістері; эксперименттік бөлім; жұмыстың қорытындысы мен оны талқылау;</w:t>
      </w:r>
    </w:p>
    <w:p w14:paraId="000000A1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әдебиеттерге шолу жасау зерттеу мәселесі бойынша (отандық және шетелдік) әдеби мағұлматтарға қысқаша талдау жасап тұрады;</w:t>
      </w:r>
    </w:p>
    <w:p w14:paraId="000000A2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қорытынд</w:t>
      </w:r>
      <w:r>
        <w:rPr>
          <w:sz w:val="28"/>
          <w:szCs w:val="28"/>
        </w:rPr>
        <w:t>ы (тұжырымдамалар, ұсыныстар);</w:t>
      </w:r>
    </w:p>
    <w:p w14:paraId="000000A3" w14:textId="77777777" w:rsidR="00CC7236" w:rsidRDefault="00A411B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қолданылған әдебиеттер тізімі.</w:t>
      </w:r>
    </w:p>
    <w:p w14:paraId="000000A4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титул парағында мыналар көретіледі:</w:t>
      </w:r>
    </w:p>
    <w:p w14:paraId="000000A5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жұмыс орындалған білім беру ұйымының толық атауы;</w:t>
      </w:r>
    </w:p>
    <w:p w14:paraId="000000A6" w14:textId="77777777" w:rsidR="00CC7236" w:rsidRDefault="00A411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жұмыстың тақырыбы;</w:t>
      </w:r>
    </w:p>
    <w:p w14:paraId="000000A7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бағыты;</w:t>
      </w:r>
    </w:p>
    <w:p w14:paraId="000000A8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орындаушы (аты-жөні, сыныбы, мектебі, (қаласы) ауданы, облысы);</w:t>
      </w:r>
    </w:p>
    <w:p w14:paraId="000000A9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жұмыстың жетекшісі (аты-жөні, ғылыми дәрежесі, қызметі, жұмыс орны);</w:t>
      </w:r>
    </w:p>
    <w:p w14:paraId="000000AA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жұмыс орындалған жыл.</w:t>
      </w:r>
    </w:p>
    <w:p w14:paraId="000000AB" w14:textId="77777777" w:rsidR="00CC7236" w:rsidRDefault="00A411B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Конкурстың қорытынды кезеңде қатысушылар конкурстық жұмыстарын қорғау үшін көрнекі материалдар, сызбалар, суреттер немесе макеттер дайындаулары қажет.</w:t>
      </w:r>
    </w:p>
    <w:p w14:paraId="000000AC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000000AD" w14:textId="77777777" w:rsidR="00CC7236" w:rsidRDefault="00A411B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Қорытындысын шығару және марапаттау</w:t>
      </w:r>
    </w:p>
    <w:p w14:paraId="000000AE" w14:textId="77777777" w:rsidR="00CC7236" w:rsidRDefault="00CC723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000000AF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Конкурс жұмыстарын бағалау келесі белгілер бойынша жүзеге асырылады:</w:t>
      </w:r>
    </w:p>
    <w:p w14:paraId="000000B0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шығармашылық тәсілдеме;</w:t>
      </w:r>
    </w:p>
    <w:p w14:paraId="000000B1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ғылыми ойлауы;</w:t>
      </w:r>
    </w:p>
    <w:p w14:paraId="000000B2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тақырыптың ашылу дәрежесі; </w:t>
      </w:r>
    </w:p>
    <w:p w14:paraId="000000B3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жұмысты орындаудағы жеке орындаушылық деңгейі;</w:t>
      </w:r>
    </w:p>
    <w:p w14:paraId="000000B4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шешендік шеберлігі</w:t>
      </w:r>
      <w:r>
        <w:rPr>
          <w:sz w:val="28"/>
          <w:szCs w:val="28"/>
        </w:rPr>
        <w:t>, тақырыпты көрсету әдісі.</w:t>
      </w:r>
    </w:p>
    <w:p w14:paraId="000000B5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 Жеңімпаздарды  әрбір секция бойынша және жас ерекшеліктеріне қарай бөлінген екі жас тобы бойынша анықтайды:</w:t>
      </w:r>
    </w:p>
    <w:p w14:paraId="000000B6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- 2-4 сынып оқушылары;</w:t>
      </w:r>
    </w:p>
    <w:p w14:paraId="000000B7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- 5-7 сынып оқушылары.</w:t>
      </w:r>
    </w:p>
    <w:p w14:paraId="000000B8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Жеңімпаздар мен жүлдегерлер «Дарын» РҒПО-ның I, II, III дәрежелі диплом</w:t>
      </w:r>
      <w:r>
        <w:rPr>
          <w:sz w:val="28"/>
          <w:szCs w:val="28"/>
        </w:rPr>
        <w:t>дарымен және грамоталарымен марапатталады. Жеңімпаздар мен жүлдегерлер дайындаған жетекшілерге алғыс хат табысталады.</w:t>
      </w:r>
    </w:p>
    <w:p w14:paraId="000000B9" w14:textId="77777777" w:rsidR="00CC7236" w:rsidRDefault="00A411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Барлық қатысушыларға сертификаттар беріледі.</w:t>
      </w:r>
    </w:p>
    <w:p w14:paraId="000000BA" w14:textId="77777777" w:rsidR="00CC7236" w:rsidRDefault="00CC72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</w:p>
    <w:p w14:paraId="000000BB" w14:textId="77777777" w:rsidR="00CC7236" w:rsidRDefault="00A411B2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Қаржыландыру</w:t>
      </w:r>
    </w:p>
    <w:p w14:paraId="000000BC" w14:textId="77777777" w:rsidR="00CC7236" w:rsidRDefault="00CC723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000000BD" w14:textId="77777777" w:rsidR="00CC7236" w:rsidRDefault="00A411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Ісшараны қаржыландыру бекітілген сметаға сәйкес жүзеге асырылады. </w:t>
      </w:r>
    </w:p>
    <w:p w14:paraId="000000BE" w14:textId="77777777" w:rsidR="00CC7236" w:rsidRDefault="00A411B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 Конкурсқа қатысушылар мен жетекшілердің іссапар шығыстары(тамақтануы, жатын орны және келу/кету жолы, экскурсия шығындары) жіберуші жақтың есебінен төленеді.</w:t>
      </w:r>
    </w:p>
    <w:p w14:paraId="000000BF" w14:textId="77777777" w:rsidR="00CC7236" w:rsidRDefault="00CC7236">
      <w:pPr>
        <w:rPr>
          <w:b/>
          <w:sz w:val="28"/>
          <w:szCs w:val="28"/>
        </w:rPr>
      </w:pPr>
    </w:p>
    <w:p w14:paraId="000000C0" w14:textId="77777777" w:rsidR="00CC7236" w:rsidRDefault="00CC7236">
      <w:pPr>
        <w:ind w:firstLine="540"/>
        <w:jc w:val="center"/>
        <w:rPr>
          <w:b/>
          <w:sz w:val="28"/>
          <w:szCs w:val="28"/>
        </w:rPr>
      </w:pPr>
    </w:p>
    <w:p w14:paraId="000000C1" w14:textId="77777777" w:rsidR="00CC7236" w:rsidRDefault="00CC7236"/>
    <w:sectPr w:rsidR="00CC723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F9E"/>
    <w:multiLevelType w:val="multilevel"/>
    <w:tmpl w:val="F92474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920B4"/>
    <w:multiLevelType w:val="multilevel"/>
    <w:tmpl w:val="C930D0F6"/>
    <w:lvl w:ilvl="0">
      <w:start w:val="3"/>
      <w:numFmt w:val="upp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D391492"/>
    <w:multiLevelType w:val="multilevel"/>
    <w:tmpl w:val="C546C8E8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D9D2EF7"/>
    <w:multiLevelType w:val="multilevel"/>
    <w:tmpl w:val="D6CAAE98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7"/>
      <w:numFmt w:val="decimal"/>
      <w:lvlText w:val="%1-%2"/>
      <w:lvlJc w:val="left"/>
      <w:pPr>
        <w:ind w:left="1429" w:hanging="720"/>
      </w:pPr>
    </w:lvl>
    <w:lvl w:ilvl="2">
      <w:start w:val="1"/>
      <w:numFmt w:val="decimal"/>
      <w:lvlText w:val="%1-%2.%3"/>
      <w:lvlJc w:val="left"/>
      <w:pPr>
        <w:ind w:left="2138" w:hanging="720"/>
      </w:pPr>
    </w:lvl>
    <w:lvl w:ilvl="3">
      <w:start w:val="1"/>
      <w:numFmt w:val="decimal"/>
      <w:lvlText w:val="%1-%2.%3.%4"/>
      <w:lvlJc w:val="left"/>
      <w:pPr>
        <w:ind w:left="3207" w:hanging="1080"/>
      </w:pPr>
    </w:lvl>
    <w:lvl w:ilvl="4">
      <w:start w:val="1"/>
      <w:numFmt w:val="decimal"/>
      <w:lvlText w:val="%1-%2.%3.%4.%5"/>
      <w:lvlJc w:val="left"/>
      <w:pPr>
        <w:ind w:left="3916" w:hanging="1080"/>
      </w:pPr>
    </w:lvl>
    <w:lvl w:ilvl="5">
      <w:start w:val="1"/>
      <w:numFmt w:val="decimal"/>
      <w:lvlText w:val="%1-%2.%3.%4.%5.%6"/>
      <w:lvlJc w:val="left"/>
      <w:pPr>
        <w:ind w:left="4985" w:hanging="1440"/>
      </w:pPr>
    </w:lvl>
    <w:lvl w:ilvl="6">
      <w:start w:val="1"/>
      <w:numFmt w:val="decimal"/>
      <w:lvlText w:val="%1-%2.%3.%4.%5.%6.%7"/>
      <w:lvlJc w:val="left"/>
      <w:pPr>
        <w:ind w:left="5694" w:hanging="1440"/>
      </w:pPr>
    </w:lvl>
    <w:lvl w:ilvl="7">
      <w:start w:val="1"/>
      <w:numFmt w:val="decimal"/>
      <w:lvlText w:val="%1-%2.%3.%4.%5.%6.%7.%8"/>
      <w:lvlJc w:val="left"/>
      <w:pPr>
        <w:ind w:left="6763" w:hanging="1800"/>
      </w:pPr>
    </w:lvl>
    <w:lvl w:ilvl="8">
      <w:start w:val="1"/>
      <w:numFmt w:val="decimal"/>
      <w:lvlText w:val="%1-%2.%3.%4.%5.%6.%7.%8.%9"/>
      <w:lvlJc w:val="left"/>
      <w:pPr>
        <w:ind w:left="7832" w:hanging="2160"/>
      </w:pPr>
    </w:lvl>
  </w:abstractNum>
  <w:abstractNum w:abstractNumId="4">
    <w:nsid w:val="475C697D"/>
    <w:multiLevelType w:val="multilevel"/>
    <w:tmpl w:val="4A0AB5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F4D0E6A"/>
    <w:multiLevelType w:val="multilevel"/>
    <w:tmpl w:val="5F26BA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7236"/>
    <w:rsid w:val="00A411B2"/>
    <w:rsid w:val="00C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lock Text"/>
    <w:basedOn w:val="a"/>
    <w:uiPriority w:val="99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5">
    <w:name w:val="Body Text Indent"/>
    <w:basedOn w:val="a"/>
    <w:link w:val="a6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1"/>
    <w:rsid w:val="00722EC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0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7">
    <w:name w:val="No Spacing"/>
    <w:uiPriority w:val="1"/>
    <w:qFormat/>
    <w:rsid w:val="00722EC5"/>
    <w:rPr>
      <w:rFonts w:ascii="Calibri" w:hAnsi="Calibri"/>
    </w:rPr>
  </w:style>
  <w:style w:type="table" w:styleId="a8">
    <w:name w:val="Table Grid"/>
    <w:basedOn w:val="a1"/>
    <w:uiPriority w:val="59"/>
    <w:rsid w:val="0030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F127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B182B"/>
    <w:pPr>
      <w:ind w:left="720"/>
      <w:contextualSpacing/>
    </w:pPr>
  </w:style>
  <w:style w:type="character" w:styleId="ab">
    <w:name w:val="Emphasis"/>
    <w:basedOn w:val="a0"/>
    <w:uiPriority w:val="20"/>
    <w:qFormat/>
    <w:rsid w:val="008B182B"/>
    <w:rPr>
      <w:i/>
    </w:rPr>
  </w:style>
  <w:style w:type="character" w:customStyle="1" w:styleId="apple-converted-space">
    <w:name w:val="apple-converted-space"/>
    <w:basedOn w:val="a0"/>
    <w:rsid w:val="008B182B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2EC5"/>
    <w:pPr>
      <w:keepNext/>
      <w:numPr>
        <w:ilvl w:val="12"/>
      </w:numPr>
      <w:autoSpaceDE w:val="0"/>
      <w:autoSpaceDN w:val="0"/>
      <w:ind w:left="1134" w:right="1134" w:firstLine="510"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722E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lock Text"/>
    <w:basedOn w:val="a"/>
    <w:uiPriority w:val="99"/>
    <w:rsid w:val="00722EC5"/>
    <w:pPr>
      <w:spacing w:line="360" w:lineRule="auto"/>
      <w:ind w:left="1134" w:right="1134" w:firstLine="510"/>
      <w:jc w:val="both"/>
    </w:pPr>
    <w:rPr>
      <w:sz w:val="28"/>
      <w:lang w:val="ru-RU"/>
    </w:rPr>
  </w:style>
  <w:style w:type="paragraph" w:styleId="a5">
    <w:name w:val="Body Text Indent"/>
    <w:basedOn w:val="a"/>
    <w:link w:val="a6"/>
    <w:rsid w:val="00722EC5"/>
    <w:pPr>
      <w:autoSpaceDE w:val="0"/>
      <w:autoSpaceDN w:val="0"/>
      <w:ind w:firstLine="567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722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3"/>
    <w:basedOn w:val="a"/>
    <w:link w:val="31"/>
    <w:rsid w:val="00722EC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2EC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722E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0">
    <w:name w:val="Обычный (веб)1"/>
    <w:basedOn w:val="a"/>
    <w:rsid w:val="00722EC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Cs w:val="20"/>
      <w:lang w:val="ru-RU" w:eastAsia="en-US"/>
    </w:rPr>
  </w:style>
  <w:style w:type="paragraph" w:styleId="a7">
    <w:name w:val="No Spacing"/>
    <w:uiPriority w:val="1"/>
    <w:qFormat/>
    <w:rsid w:val="00722EC5"/>
    <w:rPr>
      <w:rFonts w:ascii="Calibri" w:hAnsi="Calibri"/>
    </w:rPr>
  </w:style>
  <w:style w:type="table" w:styleId="a8">
    <w:name w:val="Table Grid"/>
    <w:basedOn w:val="a1"/>
    <w:uiPriority w:val="59"/>
    <w:rsid w:val="0030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F127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B182B"/>
    <w:pPr>
      <w:ind w:left="720"/>
      <w:contextualSpacing/>
    </w:pPr>
  </w:style>
  <w:style w:type="character" w:styleId="ab">
    <w:name w:val="Emphasis"/>
    <w:basedOn w:val="a0"/>
    <w:uiPriority w:val="20"/>
    <w:qFormat/>
    <w:rsid w:val="008B182B"/>
    <w:rPr>
      <w:i/>
    </w:rPr>
  </w:style>
  <w:style w:type="character" w:customStyle="1" w:styleId="apple-converted-space">
    <w:name w:val="apple-converted-space"/>
    <w:basedOn w:val="a0"/>
    <w:rsid w:val="008B182B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1q4IBT4xFVw86i3X8TU9PahKwA==">AMUW2mU+fDRol4NV3gKVegZEdMezEklEsEHIo3/t1fGhY4QGUfBDyMIZAJ66yFuRvcbOd1NM2z5RySAwSLf7eBVD3s4mowEa5ZVBcT/UrxDJKtSoo4fXnUZN/iiL0nzZuZ0dx5iAFL6I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2257</Words>
  <Characters>12866</Characters>
  <Application>Microsoft Office Word</Application>
  <DocSecurity>0</DocSecurity>
  <Lines>107</Lines>
  <Paragraphs>30</Paragraphs>
  <ScaleCrop>false</ScaleCrop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officeeee</cp:lastModifiedBy>
  <cp:revision>2</cp:revision>
  <dcterms:created xsi:type="dcterms:W3CDTF">2021-07-21T04:45:00Z</dcterms:created>
  <dcterms:modified xsi:type="dcterms:W3CDTF">2021-08-26T03:52:00Z</dcterms:modified>
</cp:coreProperties>
</file>