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39" w:rsidRDefault="001D5239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:rsidR="00562721" w:rsidRDefault="00562721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:rsidR="00562721" w:rsidRDefault="00562721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:rsidR="00562721" w:rsidRDefault="00562721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:rsidR="00562721" w:rsidRDefault="00562721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:rsidR="00562721" w:rsidRDefault="00562721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:rsidR="00562721" w:rsidRDefault="00562721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:rsidR="00562721" w:rsidRDefault="00562721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:rsidR="00562721" w:rsidRDefault="00562721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:rsidR="00562721" w:rsidRDefault="00562721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:rsidR="00562721" w:rsidRPr="00967863" w:rsidRDefault="00562721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:rsidR="001D5239" w:rsidRPr="00562721" w:rsidRDefault="001D5239" w:rsidP="00562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239" w:rsidRPr="00562721" w:rsidRDefault="001D5239" w:rsidP="001D52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2721">
        <w:rPr>
          <w:rFonts w:ascii="Times New Roman" w:hAnsi="Times New Roman" w:cs="Times New Roman"/>
          <w:b/>
          <w:sz w:val="32"/>
          <w:szCs w:val="32"/>
        </w:rPr>
        <w:t>План работы по подготовке учащих</w:t>
      </w:r>
      <w:r w:rsidR="00AB7CF1" w:rsidRPr="00562721">
        <w:rPr>
          <w:rFonts w:ascii="Times New Roman" w:hAnsi="Times New Roman" w:cs="Times New Roman"/>
          <w:b/>
          <w:sz w:val="32"/>
          <w:szCs w:val="32"/>
        </w:rPr>
        <w:t xml:space="preserve">ся </w:t>
      </w:r>
      <w:r w:rsidR="004B51B0">
        <w:rPr>
          <w:rFonts w:ascii="Times New Roman" w:hAnsi="Times New Roman" w:cs="Times New Roman"/>
          <w:b/>
          <w:sz w:val="32"/>
          <w:szCs w:val="32"/>
        </w:rPr>
        <w:t xml:space="preserve">и учителей </w:t>
      </w:r>
      <w:r w:rsidR="00AB7CF1" w:rsidRPr="00562721">
        <w:rPr>
          <w:rFonts w:ascii="Times New Roman" w:hAnsi="Times New Roman" w:cs="Times New Roman"/>
          <w:b/>
          <w:sz w:val="32"/>
          <w:szCs w:val="32"/>
        </w:rPr>
        <w:t>к международному исследованию</w:t>
      </w:r>
      <w:r w:rsidRPr="00562721">
        <w:rPr>
          <w:rFonts w:ascii="Times New Roman" w:hAnsi="Times New Roman" w:cs="Times New Roman"/>
          <w:b/>
          <w:sz w:val="32"/>
          <w:szCs w:val="32"/>
          <w:lang w:val="en-US"/>
        </w:rPr>
        <w:t>PISA</w:t>
      </w:r>
    </w:p>
    <w:p w:rsidR="001D5239" w:rsidRPr="00562721" w:rsidRDefault="00313251" w:rsidP="001D52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2021-2022</w:t>
      </w:r>
      <w:r w:rsidR="001D5239" w:rsidRPr="0056272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562721" w:rsidRDefault="00562721" w:rsidP="001D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21" w:rsidRDefault="00562721" w:rsidP="001D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21" w:rsidRDefault="00562721" w:rsidP="001D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21" w:rsidRDefault="00562721" w:rsidP="001D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21" w:rsidRDefault="00562721" w:rsidP="001D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21" w:rsidRDefault="00562721" w:rsidP="001D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21" w:rsidRPr="00562721" w:rsidRDefault="00562721" w:rsidP="001D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239" w:rsidRPr="00562721" w:rsidRDefault="001D5239" w:rsidP="00562721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:rsidR="001D5239" w:rsidRPr="00562721" w:rsidRDefault="001D5239" w:rsidP="001D523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62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Класс</w:t>
      </w:r>
      <w:r w:rsidR="00562721" w:rsidRPr="00562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ы</w:t>
      </w:r>
      <w:r w:rsidRPr="00562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56272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8</w:t>
      </w:r>
      <w:r w:rsidR="00562721" w:rsidRPr="0056272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,9</w:t>
      </w:r>
    </w:p>
    <w:p w:rsidR="001D5239" w:rsidRPr="00562721" w:rsidRDefault="001D5239" w:rsidP="001D5239">
      <w:pPr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Уровень образования:</w:t>
      </w:r>
      <w:r w:rsidRPr="0056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общее образование</w:t>
      </w:r>
    </w:p>
    <w:p w:rsidR="001D5239" w:rsidRPr="00562721" w:rsidRDefault="001D5239" w:rsidP="001D523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5627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Уровень</w:t>
      </w:r>
      <w:proofErr w:type="spellEnd"/>
      <w:r w:rsidR="006738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627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изучения</w:t>
      </w:r>
      <w:proofErr w:type="spellEnd"/>
      <w:r w:rsidRPr="005627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предмета:</w:t>
      </w:r>
      <w:proofErr w:type="spellStart"/>
      <w:r w:rsidRPr="0056272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базовый</w:t>
      </w:r>
      <w:proofErr w:type="spellEnd"/>
    </w:p>
    <w:p w:rsidR="001D5239" w:rsidRPr="00562721" w:rsidRDefault="001D5239" w:rsidP="001D523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5627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Срок</w:t>
      </w:r>
      <w:proofErr w:type="spellEnd"/>
      <w:r w:rsidR="006738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627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реализации</w:t>
      </w:r>
      <w:proofErr w:type="spellEnd"/>
      <w:r w:rsidRPr="00562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56272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20</w:t>
      </w:r>
      <w:r w:rsidR="006051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21</w:t>
      </w:r>
      <w:r w:rsidRPr="0056272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- 20</w:t>
      </w:r>
      <w:r w:rsidR="006051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22</w:t>
      </w:r>
      <w:r w:rsidRPr="0056272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гг.</w:t>
      </w:r>
    </w:p>
    <w:p w:rsidR="001D5239" w:rsidRPr="00562721" w:rsidRDefault="001D5239" w:rsidP="001D523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D5239" w:rsidRPr="00562721" w:rsidRDefault="001D5239" w:rsidP="001D5239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D5239" w:rsidRPr="00967863" w:rsidRDefault="001D5239" w:rsidP="001D5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239" w:rsidRPr="00967863" w:rsidRDefault="001D5239" w:rsidP="001D52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D5239" w:rsidRPr="00967863" w:rsidRDefault="001D5239" w:rsidP="005627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5239" w:rsidRPr="00967863" w:rsidRDefault="001D5239" w:rsidP="001D5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239" w:rsidRPr="00967863" w:rsidRDefault="001D5239" w:rsidP="001D5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239" w:rsidRPr="00967863" w:rsidRDefault="001D5239" w:rsidP="001D5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239" w:rsidRPr="00967863" w:rsidRDefault="001D5239" w:rsidP="001D5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239" w:rsidRPr="00967863" w:rsidRDefault="001D5239" w:rsidP="001D5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239" w:rsidRPr="00967863" w:rsidRDefault="001D5239" w:rsidP="001D5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721" w:rsidRDefault="00562721" w:rsidP="001D52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721" w:rsidRPr="00562721" w:rsidRDefault="00562721" w:rsidP="00562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«Есильская средняя школа»</w:t>
      </w:r>
    </w:p>
    <w:p w:rsidR="00562721" w:rsidRPr="00562721" w:rsidRDefault="00562721" w:rsidP="002F6B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B05" w:rsidRDefault="006051D0" w:rsidP="00562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2021</w:t>
      </w:r>
      <w:r w:rsidR="00584B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</w:p>
    <w:p w:rsidR="00C4622C" w:rsidRPr="00562721" w:rsidRDefault="00C4622C" w:rsidP="00562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C4622C" w:rsidRPr="00562721" w:rsidRDefault="00C4622C" w:rsidP="00990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Международная программа по оценке образовательных достижений учащихся PISA (</w:t>
      </w:r>
      <w:proofErr w:type="spellStart"/>
      <w:r w:rsidRPr="0056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ProgrammeforInternationalStudentAssessment</w:t>
      </w:r>
      <w:proofErr w:type="spellEnd"/>
      <w:r w:rsidRPr="0056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международное сопоставительное исследование качества образования, в рамках которого оцениваются знания и навыки учащихся школ в возрасте 15-ти лет. </w:t>
      </w:r>
    </w:p>
    <w:p w:rsidR="00C4622C" w:rsidRPr="00562721" w:rsidRDefault="00C4622C" w:rsidP="00562721">
      <w:pPr>
        <w:rPr>
          <w:rFonts w:ascii="Times New Roman" w:hAnsi="Times New Roman" w:cs="Times New Roman"/>
          <w:sz w:val="28"/>
          <w:szCs w:val="28"/>
        </w:rPr>
      </w:pPr>
      <w:r w:rsidRPr="005627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562721">
        <w:rPr>
          <w:rFonts w:ascii="Times New Roman" w:hAnsi="Times New Roman" w:cs="Times New Roman"/>
          <w:sz w:val="28"/>
          <w:szCs w:val="28"/>
        </w:rPr>
        <w:t>:</w:t>
      </w:r>
      <w:r w:rsidR="00C51E43" w:rsidRPr="00562721">
        <w:rPr>
          <w:rFonts w:ascii="Times New Roman" w:hAnsi="Times New Roman" w:cs="Times New Roman"/>
          <w:sz w:val="28"/>
          <w:szCs w:val="28"/>
        </w:rPr>
        <w:t xml:space="preserve">  В  настоящее  время  меняется  взгляд  на  то,  какой  должна  быть  подготовка выпускника   школы.  Наряду  с  формированием  предметных  знаний  и  умений, школа  должна  обеспечивать  развитие  у  учащихся   умений  использовать  свои  знания в  разнообразных ситуациях, близких </w:t>
      </w:r>
      <w:proofErr w:type="gramStart"/>
      <w:r w:rsidR="00C51E43" w:rsidRPr="005627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51E43" w:rsidRPr="00562721">
        <w:rPr>
          <w:rFonts w:ascii="Times New Roman" w:hAnsi="Times New Roman" w:cs="Times New Roman"/>
          <w:sz w:val="28"/>
          <w:szCs w:val="28"/>
        </w:rPr>
        <w:t xml:space="preserve"> реальным. В дальнейшей жизни эти умения будут  способствовать активному участию выпускника школы в жизни общества, помогут ему приобретать знания на протяжении всей жизни. Исследование  PISA  ставит своей целью  проверку наличия таких умений, то есть подготовку молодежи к "взрослой" жизни, что отличает  его  от  других  международных  исследований,  основной  целью  которых  являлась  проверка  определенных  школьными  программами  предметных  знаний  и  умений,  в  основном,  с  помощью   выполнения  учебных  заданий  мало  или  совсем  не  связанных с реальной жизнью.</w:t>
      </w:r>
    </w:p>
    <w:p w:rsidR="002F6B6C" w:rsidRPr="00562721" w:rsidRDefault="00C4622C" w:rsidP="002F6B6C">
      <w:pPr>
        <w:pBdr>
          <w:bottom w:val="dotted" w:sz="6" w:space="0" w:color="555555"/>
        </w:pBd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Область оценивания:</w:t>
      </w:r>
      <w:r w:rsidRPr="0056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навыков учащихся в рамках исследования PISA проводится по трем основным направлениям: </w:t>
      </w:r>
      <w:r w:rsidRPr="00562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читательская,</w:t>
      </w:r>
      <w:r w:rsidRPr="0056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математическая и естественнонаучная грамотность.</w:t>
      </w:r>
    </w:p>
    <w:p w:rsidR="00562721" w:rsidRDefault="002F6B6C" w:rsidP="006B6F43">
      <w:pPr>
        <w:pStyle w:val="a4"/>
        <w:shd w:val="clear" w:color="auto" w:fill="FFFFFF"/>
        <w:spacing w:after="0" w:line="266" w:lineRule="atLeast"/>
        <w:rPr>
          <w:color w:val="000000"/>
          <w:sz w:val="28"/>
          <w:szCs w:val="28"/>
        </w:rPr>
      </w:pPr>
      <w:r w:rsidRPr="00562721">
        <w:rPr>
          <w:color w:val="111115"/>
          <w:sz w:val="28"/>
          <w:szCs w:val="28"/>
          <w:bdr w:val="none" w:sz="0" w:space="0" w:color="auto" w:frame="1"/>
        </w:rPr>
        <w:t>Одно из направлений исследования PISA –</w:t>
      </w:r>
      <w:r w:rsidR="00A06CF3" w:rsidRPr="00562721">
        <w:rPr>
          <w:b/>
          <w:color w:val="111115"/>
          <w:sz w:val="28"/>
          <w:szCs w:val="28"/>
          <w:bdr w:val="none" w:sz="0" w:space="0" w:color="auto" w:frame="1"/>
        </w:rPr>
        <w:t>читательская грамотность</w:t>
      </w:r>
      <w:r w:rsidRPr="00562721">
        <w:rPr>
          <w:b/>
          <w:color w:val="111115"/>
          <w:sz w:val="28"/>
          <w:szCs w:val="28"/>
          <w:bdr w:val="none" w:sz="0" w:space="0" w:color="auto" w:frame="1"/>
        </w:rPr>
        <w:t>.</w:t>
      </w:r>
    </w:p>
    <w:p w:rsidR="006B6F43" w:rsidRPr="00562721" w:rsidRDefault="006B6F43" w:rsidP="006B6F43">
      <w:pPr>
        <w:pStyle w:val="a4"/>
        <w:shd w:val="clear" w:color="auto" w:fill="FFFFFF"/>
        <w:spacing w:after="0" w:line="266" w:lineRule="atLeast"/>
        <w:rPr>
          <w:color w:val="000000"/>
          <w:sz w:val="28"/>
          <w:szCs w:val="28"/>
        </w:rPr>
      </w:pPr>
      <w:r w:rsidRPr="00562721">
        <w:rPr>
          <w:b/>
          <w:color w:val="000000"/>
          <w:sz w:val="28"/>
          <w:szCs w:val="28"/>
        </w:rPr>
        <w:t>Читательская грамотность</w:t>
      </w:r>
      <w:r w:rsidRPr="00562721">
        <w:rPr>
          <w:color w:val="000000"/>
          <w:sz w:val="28"/>
          <w:szCs w:val="28"/>
        </w:rPr>
        <w:t xml:space="preserve"> — один из важнейших метапредметных результатов в </w:t>
      </w:r>
      <w:r w:rsidR="00562721">
        <w:rPr>
          <w:color w:val="000000"/>
          <w:sz w:val="28"/>
          <w:szCs w:val="28"/>
        </w:rPr>
        <w:t xml:space="preserve">требованиях </w:t>
      </w:r>
      <w:r w:rsidRPr="00562721">
        <w:rPr>
          <w:color w:val="000000"/>
          <w:sz w:val="28"/>
          <w:szCs w:val="28"/>
        </w:rPr>
        <w:t xml:space="preserve"> образовательных стандартов общего образования и составляющая оценки функциональной грамотности школьника. Предметом измерения читательской грамотности является чтение как сложноорганизованная деятельность по восприятию, пониманию и использованию текстов. Поэтому </w:t>
      </w:r>
      <w:r w:rsidRPr="00562721">
        <w:rPr>
          <w:b/>
          <w:color w:val="000000"/>
          <w:sz w:val="28"/>
          <w:szCs w:val="28"/>
        </w:rPr>
        <w:t>цель проведения диагностической работы в 8</w:t>
      </w:r>
      <w:r w:rsidR="00273916">
        <w:rPr>
          <w:b/>
          <w:color w:val="000000"/>
          <w:sz w:val="28"/>
          <w:szCs w:val="28"/>
        </w:rPr>
        <w:t>,9</w:t>
      </w:r>
      <w:r w:rsidRPr="00562721">
        <w:rPr>
          <w:b/>
          <w:color w:val="000000"/>
          <w:sz w:val="28"/>
          <w:szCs w:val="28"/>
        </w:rPr>
        <w:t xml:space="preserve"> класс</w:t>
      </w:r>
      <w:r w:rsidR="00273916">
        <w:rPr>
          <w:b/>
          <w:color w:val="000000"/>
          <w:sz w:val="28"/>
          <w:szCs w:val="28"/>
        </w:rPr>
        <w:t>ах</w:t>
      </w:r>
      <w:r w:rsidRPr="00562721">
        <w:rPr>
          <w:color w:val="000000"/>
          <w:sz w:val="28"/>
          <w:szCs w:val="28"/>
        </w:rPr>
        <w:t>- выявить умения, связанные как с пониманием прочитанного, так и развитием способности применять полученную в процессе чтения информацию в разных ситуациях, в том числе нестандартных. Кроме умений на осмысление и оценку информации, в диагностическую работу добавлены умения обнаруживать и устранять противоречия, критически оценивать информацию, применять полученную информацию при решении широкого круга задач.</w:t>
      </w:r>
    </w:p>
    <w:p w:rsidR="006B6F43" w:rsidRPr="00562721" w:rsidRDefault="006B6F43" w:rsidP="006B6F43">
      <w:pPr>
        <w:pStyle w:val="a4"/>
        <w:shd w:val="clear" w:color="auto" w:fill="FFFFFF"/>
        <w:spacing w:after="0" w:line="266" w:lineRule="atLeast"/>
        <w:rPr>
          <w:color w:val="000000"/>
          <w:sz w:val="28"/>
          <w:szCs w:val="28"/>
        </w:rPr>
      </w:pPr>
      <w:r w:rsidRPr="00562721">
        <w:rPr>
          <w:color w:val="000000"/>
          <w:sz w:val="28"/>
          <w:szCs w:val="28"/>
        </w:rPr>
        <w:t>На основании выполнения диагностической работы оценивается овладение восьмиклассниками</w:t>
      </w:r>
      <w:r w:rsidR="00273916">
        <w:rPr>
          <w:color w:val="000000"/>
          <w:sz w:val="28"/>
          <w:szCs w:val="28"/>
        </w:rPr>
        <w:t xml:space="preserve"> и девятиклассниками</w:t>
      </w:r>
      <w:r w:rsidRPr="00562721">
        <w:rPr>
          <w:color w:val="000000"/>
          <w:sz w:val="28"/>
          <w:szCs w:val="28"/>
        </w:rPr>
        <w:t xml:space="preserve"> читательской грамотностью как составляющей функциональной грамотности личности.</w:t>
      </w:r>
    </w:p>
    <w:p w:rsidR="002F6B6C" w:rsidRPr="00562721" w:rsidRDefault="002F6B6C" w:rsidP="002F6B6C">
      <w:pPr>
        <w:pBdr>
          <w:bottom w:val="dotted" w:sz="6" w:space="0" w:color="555555"/>
        </w:pBd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2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lastRenderedPageBreak/>
        <w:t>Грамотность  чтения</w:t>
      </w:r>
      <w:r w:rsidRPr="0056272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  -  способность  человека  к  пониманию  письменных текстов  и  рефлексии  на  них,  к  использованию  их  содержания  для  достижения  собственных  целей,  развития  знаний  и  возможностей,  для  активног</w:t>
      </w:r>
      <w:r w:rsidR="006B6F43" w:rsidRPr="0056272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о  участия  в  жизни общества. </w:t>
      </w:r>
      <w:r w:rsidRPr="0056272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Таким  образом,  термин  "грамотность  чтени</w:t>
      </w:r>
      <w:r w:rsidR="006B6F43" w:rsidRPr="0056272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я"  имеет  широкий  смысл.  Не </w:t>
      </w:r>
      <w:r w:rsidRPr="0056272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предполагается  в  явном  виде  проверять  технику  чтения.  Цели  исследования  отражают  современное  представление  об  умении  "грамотно  читать".   Согласно  этому  представлению, выпускник  школы должен понимать тексты, размышлять над  их содержанием, оценивать их смысл и значение и излагать свои мысли о </w:t>
      </w:r>
      <w:proofErr w:type="gramStart"/>
      <w:r w:rsidRPr="0056272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прочитанном</w:t>
      </w:r>
      <w:proofErr w:type="gramEnd"/>
      <w:r w:rsidRPr="0056272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.  Основное  внимание  уделяется  проверке  умения  "грамотно  читать"  в  различных  ситуациях. Учащимся предлагаются тексты разных жанров: отрывки из художественных произведений,  биографии,  тексты  развлекательного  характера,  личные  письма, документы,  статьи  из  газет  и  журналов,  инструкции,  рекламные  объявления, географические  карты  и  др.  В  них   используются  различные  формы  представления информации: диаграммы, рисунки, карты, таблицы и графики</w:t>
      </w:r>
      <w:proofErr w:type="gramStart"/>
      <w:r w:rsidRPr="0056272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0224B5" w:rsidRPr="00562721" w:rsidRDefault="00AB7CF1" w:rsidP="000224B5">
      <w:pPr>
        <w:pBdr>
          <w:bottom w:val="dotted" w:sz="6" w:space="0" w:color="555555"/>
        </w:pBd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Суть исследования и его организаторы</w:t>
      </w:r>
      <w:r w:rsidR="009906A8" w:rsidRPr="005627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AB7CF1" w:rsidRPr="00562721" w:rsidRDefault="00AB7CF1" w:rsidP="000224B5">
      <w:pPr>
        <w:pBdr>
          <w:bottom w:val="dotted" w:sz="6" w:space="0" w:color="555555"/>
        </w:pBd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Состоящая из английских букв аббревиатура PISA расшифровывается как «Международная программа по оценке образовательных достижений учеников». Данное исследование призвано проанализировать имеющееся актуальное качество получаемого школьниками образования, а также соответствие знаний реалиям жизни в современном мире.</w:t>
      </w:r>
    </w:p>
    <w:p w:rsidR="00AB7CF1" w:rsidRPr="00562721" w:rsidRDefault="00AB7CF1" w:rsidP="00990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PISA имеет принципиальные отличия от прочих существующих оценочных систем. Они заключаются в:</w:t>
      </w:r>
    </w:p>
    <w:p w:rsidR="00AB7CF1" w:rsidRPr="00562721" w:rsidRDefault="00AB7CF1" w:rsidP="009906A8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7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Широте охвата</w:t>
      </w:r>
      <w:r w:rsidRPr="00562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программе участвуют многие мировые государства.</w:t>
      </w:r>
    </w:p>
    <w:p w:rsidR="00AB7CF1" w:rsidRPr="00562721" w:rsidRDefault="00273916" w:rsidP="009906A8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Уклон</w:t>
      </w:r>
      <w:r w:rsidR="00AB7CF1" w:rsidRPr="005627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непрерывное обучение в течение жизни</w:t>
      </w:r>
      <w:r w:rsidR="00AB7CF1" w:rsidRPr="00562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Участники исследования сообщают о представлении</w:t>
      </w:r>
      <w:r w:rsidR="00313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B7CF1" w:rsidRPr="00562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себе спустя некоторое время, о мотивации к продолжению обучения после основного образования, о стратегиях получения новых знаний и навыков.</w:t>
      </w:r>
    </w:p>
    <w:p w:rsidR="00AB7CF1" w:rsidRPr="00562721" w:rsidRDefault="00AB7CF1" w:rsidP="009906A8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7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Ориентации на политику</w:t>
      </w:r>
      <w:r w:rsidRPr="00562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предполагающую связывание данных о результатах образовательного процесса и отношении к обучению со сведениями о происхождении учащихся, их социальном статусе и о факторах, влияющих на усвоение знаний и навыков в школах.</w:t>
      </w:r>
    </w:p>
    <w:p w:rsidR="00FA207A" w:rsidRPr="00273916" w:rsidRDefault="00AB7CF1" w:rsidP="009906A8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7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Систематичности и планомерности</w:t>
      </w:r>
      <w:r w:rsidRPr="00562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позволяющих странам-участницам отслеживать успешность достижения образовательных целей в динамике.</w:t>
      </w:r>
    </w:p>
    <w:p w:rsidR="00313251" w:rsidRDefault="00AB7CF1" w:rsidP="009906A8">
      <w:pPr>
        <w:pStyle w:val="a4"/>
        <w:shd w:val="clear" w:color="auto" w:fill="FFFFFF"/>
        <w:spacing w:line="240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562721">
        <w:rPr>
          <w:rFonts w:eastAsia="Times New Roman"/>
          <w:b/>
          <w:color w:val="333333"/>
          <w:sz w:val="28"/>
          <w:szCs w:val="28"/>
          <w:lang w:eastAsia="ru-RU"/>
        </w:rPr>
        <w:t>Исследования проводятся OECD – Организацией экономического сотрудничества и развития (русская аббревиатура – ОЭСР).</w:t>
      </w:r>
      <w:r w:rsidRPr="00562721">
        <w:rPr>
          <w:rFonts w:eastAsia="Times New Roman"/>
          <w:color w:val="333333"/>
          <w:sz w:val="28"/>
          <w:szCs w:val="28"/>
          <w:lang w:eastAsia="ru-RU"/>
        </w:rPr>
        <w:t xml:space="preserve"> В рамках PISA оценивается </w:t>
      </w:r>
      <w:r w:rsidRPr="00562721">
        <w:rPr>
          <w:rFonts w:eastAsia="Times New Roman"/>
          <w:b/>
          <w:color w:val="333333"/>
          <w:sz w:val="28"/>
          <w:szCs w:val="28"/>
          <w:lang w:eastAsia="ru-RU"/>
        </w:rPr>
        <w:t>три направления</w:t>
      </w:r>
      <w:r w:rsidRPr="00562721">
        <w:rPr>
          <w:rFonts w:eastAsia="Times New Roman"/>
          <w:color w:val="333333"/>
          <w:sz w:val="28"/>
          <w:szCs w:val="28"/>
          <w:lang w:eastAsia="ru-RU"/>
        </w:rPr>
        <w:t xml:space="preserve"> применения на практике полученных во время образовательного процесса навыков и знаний. </w:t>
      </w:r>
    </w:p>
    <w:p w:rsidR="00AB7CF1" w:rsidRPr="00562721" w:rsidRDefault="00AB7CF1" w:rsidP="009906A8">
      <w:pPr>
        <w:pStyle w:val="a4"/>
        <w:shd w:val="clear" w:color="auto" w:fill="FFFFFF"/>
        <w:spacing w:line="240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562721">
        <w:rPr>
          <w:rFonts w:eastAsia="Times New Roman"/>
          <w:color w:val="333333"/>
          <w:sz w:val="28"/>
          <w:szCs w:val="28"/>
          <w:lang w:eastAsia="ru-RU"/>
        </w:rPr>
        <w:t>Это:</w:t>
      </w:r>
    </w:p>
    <w:p w:rsidR="00AB7CF1" w:rsidRPr="00562721" w:rsidRDefault="00AB7CF1" w:rsidP="009906A8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7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Читательская грамотность.</w:t>
      </w:r>
      <w:r w:rsidRPr="00562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расценивается</w:t>
      </w:r>
      <w:r w:rsidR="002739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62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способность воспринимать и понимать текстовую информацию, размышлять о получаемых знаниях и заниматься чтением для достижения целей, расширения кругозора и возможностей, активного участия в социуме и взаимодействия с обществом.</w:t>
      </w:r>
    </w:p>
    <w:p w:rsidR="00AB7CF1" w:rsidRPr="00562721" w:rsidRDefault="00AB7CF1" w:rsidP="009906A8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Математическая грамотность – способности учащихся к математическому мышлению, а также к формулированию, интерпретированию и применению математики как науки при решении задач в рамках разных практических и жизненных контекстов. Данный показатель охватывает процедуры, факты и термины, понятия, инструментарии для объяснений, описания и даже прогнозирования отдельных явлений. Такая грамотность даёт возможность понимать, какую роль играет в мире математика, а также принимать обдуманные решения и совершать продуманные действия.</w:t>
      </w:r>
    </w:p>
    <w:p w:rsidR="00AB7CF1" w:rsidRPr="00562721" w:rsidRDefault="00AB7CF1" w:rsidP="009906A8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Естественнонаучная грамотность. Она расценивается как человеческая способность к активной гражданской позиции, касающейся естественных наук, а также к полной готовности интересоваться идеями в естественнонаучных областях. Современный человек должен обладать компетенциями в объяснении явлений, интерпретации доказательств и данных, в планировании и оценивании исследований, аргументированном обсуждении актуальных мировых проблем.</w:t>
      </w:r>
    </w:p>
    <w:p w:rsidR="007F4DE5" w:rsidRPr="00273916" w:rsidRDefault="007F4DE5" w:rsidP="0027391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7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и структура диагностических работ.</w:t>
      </w:r>
    </w:p>
    <w:p w:rsidR="007F4DE5" w:rsidRPr="00562721" w:rsidRDefault="007F4DE5" w:rsidP="007F4DE5">
      <w:pPr>
        <w:pStyle w:val="a4"/>
        <w:shd w:val="clear" w:color="auto" w:fill="FFFFFF"/>
        <w:spacing w:after="0" w:line="266" w:lineRule="atLeast"/>
        <w:rPr>
          <w:color w:val="000000"/>
          <w:sz w:val="28"/>
          <w:szCs w:val="28"/>
        </w:rPr>
      </w:pPr>
      <w:r w:rsidRPr="00562721">
        <w:rPr>
          <w:color w:val="000000"/>
          <w:sz w:val="28"/>
          <w:szCs w:val="28"/>
        </w:rPr>
        <w:t>Диагностическая работа состоит из двух частей.</w:t>
      </w:r>
    </w:p>
    <w:p w:rsidR="007F4DE5" w:rsidRPr="00562721" w:rsidRDefault="007F4DE5" w:rsidP="007F4DE5">
      <w:pPr>
        <w:pStyle w:val="a4"/>
        <w:shd w:val="clear" w:color="auto" w:fill="FFFFFF"/>
        <w:spacing w:after="0" w:line="266" w:lineRule="atLeast"/>
        <w:rPr>
          <w:color w:val="000000"/>
          <w:sz w:val="28"/>
          <w:szCs w:val="28"/>
        </w:rPr>
      </w:pPr>
      <w:r w:rsidRPr="00562721">
        <w:rPr>
          <w:color w:val="000000"/>
          <w:sz w:val="28"/>
          <w:szCs w:val="28"/>
        </w:rPr>
        <w:t>В первой части проверяется умение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контексте.</w:t>
      </w:r>
    </w:p>
    <w:p w:rsidR="007F4DE5" w:rsidRPr="00562721" w:rsidRDefault="007F4DE5" w:rsidP="007F4DE5">
      <w:pPr>
        <w:pStyle w:val="a4"/>
        <w:shd w:val="clear" w:color="auto" w:fill="FFFFFF"/>
        <w:spacing w:after="0" w:line="266" w:lineRule="atLeast"/>
        <w:rPr>
          <w:color w:val="000000"/>
          <w:sz w:val="28"/>
          <w:szCs w:val="28"/>
        </w:rPr>
      </w:pPr>
      <w:r w:rsidRPr="00562721">
        <w:rPr>
          <w:color w:val="000000"/>
          <w:sz w:val="28"/>
          <w:szCs w:val="28"/>
        </w:rPr>
        <w:t>Во второй части проверяется умение анализировать и обобщать (интегрировать) информацию различного предметного содержания. Проблемы, которые ученику необходимо проанализировать и синтезировать в единую картину, имеют как личный, так и глобальный аспекты. Обучающиеся должны владеть универсальными способами анализа информации и ее интеграции в единое целое.</w:t>
      </w:r>
    </w:p>
    <w:p w:rsidR="007F4DE5" w:rsidRPr="00562721" w:rsidRDefault="007F4DE5" w:rsidP="007F4DE5">
      <w:pPr>
        <w:pStyle w:val="a4"/>
        <w:shd w:val="clear" w:color="auto" w:fill="FFFFFF"/>
        <w:spacing w:after="0" w:line="266" w:lineRule="atLeast"/>
        <w:rPr>
          <w:color w:val="000000"/>
          <w:sz w:val="28"/>
          <w:szCs w:val="28"/>
        </w:rPr>
      </w:pPr>
      <w:r w:rsidRPr="00562721">
        <w:rPr>
          <w:color w:val="000000"/>
          <w:sz w:val="28"/>
          <w:szCs w:val="28"/>
        </w:rPr>
        <w:t>Работа включает следующие по форме ответа задания:</w:t>
      </w:r>
    </w:p>
    <w:p w:rsidR="007F4DE5" w:rsidRPr="00562721" w:rsidRDefault="007F4DE5" w:rsidP="007F4DE5">
      <w:pPr>
        <w:pStyle w:val="a4"/>
        <w:shd w:val="clear" w:color="auto" w:fill="FFFFFF"/>
        <w:spacing w:after="0" w:line="266" w:lineRule="atLeast"/>
        <w:rPr>
          <w:color w:val="000000"/>
          <w:sz w:val="28"/>
          <w:szCs w:val="28"/>
        </w:rPr>
      </w:pPr>
      <w:r w:rsidRPr="00562721">
        <w:rPr>
          <w:color w:val="000000"/>
          <w:sz w:val="28"/>
          <w:szCs w:val="28"/>
        </w:rPr>
        <w:t>- задания с выбором ответа,</w:t>
      </w:r>
    </w:p>
    <w:p w:rsidR="007F4DE5" w:rsidRPr="00562721" w:rsidRDefault="007F4DE5" w:rsidP="007F4DE5">
      <w:pPr>
        <w:pStyle w:val="a4"/>
        <w:shd w:val="clear" w:color="auto" w:fill="FFFFFF"/>
        <w:spacing w:after="0" w:line="266" w:lineRule="atLeast"/>
        <w:rPr>
          <w:color w:val="000000"/>
          <w:sz w:val="28"/>
          <w:szCs w:val="28"/>
        </w:rPr>
      </w:pPr>
      <w:r w:rsidRPr="00562721">
        <w:rPr>
          <w:color w:val="000000"/>
          <w:sz w:val="28"/>
          <w:szCs w:val="28"/>
        </w:rPr>
        <w:t>- задания с кратким ответом</w:t>
      </w:r>
    </w:p>
    <w:p w:rsidR="007F4DE5" w:rsidRPr="00562721" w:rsidRDefault="007F4DE5" w:rsidP="007F4DE5">
      <w:pPr>
        <w:pStyle w:val="a4"/>
        <w:shd w:val="clear" w:color="auto" w:fill="FFFFFF"/>
        <w:spacing w:after="0" w:line="266" w:lineRule="atLeast"/>
        <w:rPr>
          <w:color w:val="000000"/>
          <w:sz w:val="28"/>
          <w:szCs w:val="28"/>
        </w:rPr>
      </w:pPr>
      <w:r w:rsidRPr="00562721">
        <w:rPr>
          <w:color w:val="000000"/>
          <w:sz w:val="28"/>
          <w:szCs w:val="28"/>
        </w:rPr>
        <w:t>- задания с развёрнутым ответом.</w:t>
      </w:r>
    </w:p>
    <w:p w:rsidR="007F4DE5" w:rsidRPr="00562721" w:rsidRDefault="007F4DE5" w:rsidP="007F4DE5">
      <w:pPr>
        <w:pStyle w:val="a4"/>
        <w:shd w:val="clear" w:color="auto" w:fill="FFFFFF"/>
        <w:spacing w:after="0" w:line="266" w:lineRule="atLeast"/>
        <w:rPr>
          <w:color w:val="000000"/>
          <w:sz w:val="28"/>
          <w:szCs w:val="28"/>
        </w:rPr>
      </w:pPr>
      <w:r w:rsidRPr="00562721">
        <w:rPr>
          <w:color w:val="000000"/>
          <w:sz w:val="28"/>
          <w:szCs w:val="28"/>
        </w:rPr>
        <w:t>Работа выявляет следующие читательские действия:</w:t>
      </w:r>
    </w:p>
    <w:p w:rsidR="007F4DE5" w:rsidRPr="00562721" w:rsidRDefault="007F4DE5" w:rsidP="007F4DE5">
      <w:pPr>
        <w:pStyle w:val="a4"/>
        <w:shd w:val="clear" w:color="auto" w:fill="FFFFFF"/>
        <w:spacing w:after="0" w:line="266" w:lineRule="atLeast"/>
        <w:rPr>
          <w:color w:val="000000"/>
          <w:sz w:val="28"/>
          <w:szCs w:val="28"/>
        </w:rPr>
      </w:pPr>
      <w:r w:rsidRPr="00562721">
        <w:rPr>
          <w:color w:val="000000"/>
          <w:sz w:val="28"/>
          <w:szCs w:val="28"/>
        </w:rPr>
        <w:t>1.нахождение и извлечение информации из текста,</w:t>
      </w:r>
    </w:p>
    <w:p w:rsidR="007F4DE5" w:rsidRPr="00562721" w:rsidRDefault="007F4DE5" w:rsidP="007F4DE5">
      <w:pPr>
        <w:pStyle w:val="a4"/>
        <w:shd w:val="clear" w:color="auto" w:fill="FFFFFF"/>
        <w:spacing w:after="0" w:line="266" w:lineRule="atLeast"/>
        <w:rPr>
          <w:color w:val="000000"/>
          <w:sz w:val="28"/>
          <w:szCs w:val="28"/>
        </w:rPr>
      </w:pPr>
      <w:r w:rsidRPr="00562721">
        <w:rPr>
          <w:color w:val="000000"/>
          <w:sz w:val="28"/>
          <w:szCs w:val="28"/>
        </w:rPr>
        <w:t>2. интеграция и интерпретация текстов,</w:t>
      </w:r>
    </w:p>
    <w:p w:rsidR="007F4DE5" w:rsidRPr="00562721" w:rsidRDefault="007F4DE5" w:rsidP="007F4DE5">
      <w:pPr>
        <w:pStyle w:val="a4"/>
        <w:shd w:val="clear" w:color="auto" w:fill="FFFFFF"/>
        <w:spacing w:after="0" w:line="266" w:lineRule="atLeast"/>
        <w:rPr>
          <w:color w:val="000000"/>
          <w:sz w:val="28"/>
          <w:szCs w:val="28"/>
        </w:rPr>
      </w:pPr>
      <w:r w:rsidRPr="00562721">
        <w:rPr>
          <w:color w:val="000000"/>
          <w:sz w:val="28"/>
          <w:szCs w:val="28"/>
        </w:rPr>
        <w:t>3. осмысление и оценка текста,</w:t>
      </w:r>
    </w:p>
    <w:p w:rsidR="007F4DE5" w:rsidRPr="00562721" w:rsidRDefault="007F4DE5" w:rsidP="007F4DE5">
      <w:pPr>
        <w:pStyle w:val="a4"/>
        <w:shd w:val="clear" w:color="auto" w:fill="FFFFFF"/>
        <w:spacing w:after="0" w:line="266" w:lineRule="atLeast"/>
        <w:rPr>
          <w:color w:val="000000"/>
          <w:sz w:val="28"/>
          <w:szCs w:val="28"/>
        </w:rPr>
      </w:pPr>
      <w:r w:rsidRPr="00562721">
        <w:rPr>
          <w:color w:val="000000"/>
          <w:sz w:val="28"/>
          <w:szCs w:val="28"/>
        </w:rPr>
        <w:t>4. использование информации из текста.</w:t>
      </w:r>
    </w:p>
    <w:p w:rsidR="007F4DE5" w:rsidRPr="00562721" w:rsidRDefault="007F4DE5" w:rsidP="007F4DE5">
      <w:pPr>
        <w:pStyle w:val="a4"/>
        <w:shd w:val="clear" w:color="auto" w:fill="FFFFFF"/>
        <w:spacing w:after="0" w:line="266" w:lineRule="atLeast"/>
        <w:rPr>
          <w:color w:val="000000"/>
          <w:sz w:val="28"/>
          <w:szCs w:val="28"/>
        </w:rPr>
      </w:pPr>
    </w:p>
    <w:p w:rsidR="00310B8D" w:rsidRPr="00562721" w:rsidRDefault="00310B8D" w:rsidP="00990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627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Результаты становятся доступными и публикуются после каждого цикла лишь на следующий год, причём в его конце. То есть для PISA-2021 итоги будут обнародованы только в декабре 2022-го.</w:t>
      </w:r>
    </w:p>
    <w:p w:rsidR="00C4622C" w:rsidRDefault="00310B8D" w:rsidP="003132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PISA-2021 – это международное масштабное исследование, которое позволит проанализировать не только знания школьников, но и их соответствие современной жизни, а также умение применять на практике навыки и умения.</w:t>
      </w:r>
    </w:p>
    <w:p w:rsidR="006051D0" w:rsidRDefault="006051D0" w:rsidP="003132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1D0" w:rsidRDefault="006051D0" w:rsidP="003132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1D0" w:rsidRDefault="006051D0" w:rsidP="003132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1D0" w:rsidRDefault="006051D0" w:rsidP="003132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1D0" w:rsidRDefault="006051D0" w:rsidP="003132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1D0" w:rsidRDefault="006051D0" w:rsidP="003132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1D0" w:rsidRDefault="006051D0" w:rsidP="003132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1D0" w:rsidRDefault="006051D0" w:rsidP="003132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1D0" w:rsidRDefault="006051D0" w:rsidP="003132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1D0" w:rsidRDefault="006051D0" w:rsidP="003132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1D0" w:rsidRDefault="006051D0" w:rsidP="003132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1D0" w:rsidRDefault="006051D0" w:rsidP="003132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1D0" w:rsidRDefault="006051D0" w:rsidP="003132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1D0" w:rsidRDefault="006051D0" w:rsidP="003132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1D0" w:rsidRDefault="006051D0" w:rsidP="003132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1D0" w:rsidRDefault="006051D0" w:rsidP="003132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1D0" w:rsidRDefault="006051D0" w:rsidP="003132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1D0" w:rsidRDefault="006051D0" w:rsidP="003132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1D0" w:rsidRDefault="006051D0" w:rsidP="003132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1D0" w:rsidRPr="006051D0" w:rsidRDefault="006051D0" w:rsidP="006051D0">
      <w:pPr>
        <w:pStyle w:val="ae"/>
        <w:jc w:val="right"/>
        <w:rPr>
          <w:rFonts w:ascii="Times New Roman" w:hAnsi="Times New Roman" w:cs="Times New Roman"/>
        </w:rPr>
      </w:pPr>
    </w:p>
    <w:p w:rsidR="006051D0" w:rsidRPr="006051D0" w:rsidRDefault="006051D0" w:rsidP="006051D0">
      <w:pPr>
        <w:pStyle w:val="ae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51D0">
        <w:rPr>
          <w:rFonts w:ascii="Times New Roman" w:eastAsia="Times New Roman" w:hAnsi="Times New Roman" w:cs="Times New Roman"/>
          <w:sz w:val="28"/>
          <w:szCs w:val="28"/>
        </w:rPr>
        <w:lastRenderedPageBreak/>
        <w:t>«УТВЕРЖДАЮ»</w:t>
      </w:r>
    </w:p>
    <w:p w:rsidR="006051D0" w:rsidRDefault="006051D0" w:rsidP="006051D0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6051D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6051D0" w:rsidRPr="006051D0" w:rsidRDefault="006051D0" w:rsidP="006051D0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6051D0" w:rsidRPr="006051D0" w:rsidRDefault="006051D0" w:rsidP="006051D0">
      <w:pPr>
        <w:pStyle w:val="ae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51D0">
        <w:rPr>
          <w:rFonts w:ascii="Times New Roman" w:eastAsia="Times New Roman" w:hAnsi="Times New Roman" w:cs="Times New Roman"/>
          <w:sz w:val="28"/>
          <w:szCs w:val="28"/>
        </w:rPr>
        <w:t>Директор ГУ</w:t>
      </w:r>
    </w:p>
    <w:p w:rsidR="006051D0" w:rsidRPr="006051D0" w:rsidRDefault="006051D0" w:rsidP="006051D0">
      <w:pPr>
        <w:pStyle w:val="ae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51D0">
        <w:rPr>
          <w:rFonts w:ascii="Times New Roman" w:eastAsia="Times New Roman" w:hAnsi="Times New Roman" w:cs="Times New Roman"/>
          <w:sz w:val="28"/>
          <w:szCs w:val="28"/>
        </w:rPr>
        <w:t xml:space="preserve"> «Есильская средняя школа» </w:t>
      </w:r>
    </w:p>
    <w:p w:rsidR="006051D0" w:rsidRPr="006051D0" w:rsidRDefault="006051D0" w:rsidP="006051D0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051D0">
        <w:rPr>
          <w:rFonts w:ascii="Times New Roman" w:eastAsia="Times New Roman" w:hAnsi="Times New Roman" w:cs="Times New Roman"/>
          <w:sz w:val="28"/>
          <w:szCs w:val="28"/>
          <w:u w:val="single"/>
        </w:rPr>
        <w:t>Байбулова</w:t>
      </w:r>
      <w:proofErr w:type="spellEnd"/>
      <w:r w:rsidRPr="00605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Н.Н.</w:t>
      </w:r>
    </w:p>
    <w:p w:rsidR="006051D0" w:rsidRDefault="006051D0" w:rsidP="006051D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13251" w:rsidRPr="00313251" w:rsidRDefault="00313251" w:rsidP="003132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2721">
        <w:rPr>
          <w:rFonts w:ascii="Times New Roman" w:hAnsi="Times New Roman" w:cs="Times New Roman"/>
          <w:b/>
          <w:sz w:val="32"/>
          <w:szCs w:val="32"/>
        </w:rPr>
        <w:t xml:space="preserve">План работы по подготовке учащихся к международному исследованию </w:t>
      </w:r>
      <w:r w:rsidRPr="00562721">
        <w:rPr>
          <w:rFonts w:ascii="Times New Roman" w:hAnsi="Times New Roman" w:cs="Times New Roman"/>
          <w:b/>
          <w:sz w:val="32"/>
          <w:szCs w:val="32"/>
          <w:lang w:val="en-US"/>
        </w:rPr>
        <w:t>PISA</w:t>
      </w:r>
      <w:r>
        <w:rPr>
          <w:rFonts w:ascii="Times New Roman" w:hAnsi="Times New Roman" w:cs="Times New Roman"/>
          <w:b/>
          <w:sz w:val="32"/>
          <w:szCs w:val="32"/>
        </w:rPr>
        <w:t xml:space="preserve"> на 2021-2022</w:t>
      </w:r>
      <w:r w:rsidRPr="0056272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851"/>
        <w:gridCol w:w="5387"/>
        <w:gridCol w:w="1701"/>
        <w:gridCol w:w="2551"/>
      </w:tblGrid>
      <w:tr w:rsidR="00313251" w:rsidRPr="00562721" w:rsidTr="00CB0B3D">
        <w:tc>
          <w:tcPr>
            <w:tcW w:w="851" w:type="dxa"/>
            <w:shd w:val="clear" w:color="auto" w:fill="FFFFFF" w:themeFill="background1"/>
          </w:tcPr>
          <w:p w:rsidR="00313251" w:rsidRPr="00562721" w:rsidRDefault="00313251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27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shd w:val="clear" w:color="auto" w:fill="FFFFFF" w:themeFill="background1"/>
          </w:tcPr>
          <w:p w:rsidR="00313251" w:rsidRPr="00562721" w:rsidRDefault="00313251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shd w:val="clear" w:color="auto" w:fill="FFFFFF" w:themeFill="background1"/>
          </w:tcPr>
          <w:p w:rsidR="00313251" w:rsidRPr="00562721" w:rsidRDefault="00313251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5627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роки </w:t>
            </w:r>
          </w:p>
        </w:tc>
        <w:tc>
          <w:tcPr>
            <w:tcW w:w="2551" w:type="dxa"/>
            <w:shd w:val="clear" w:color="auto" w:fill="FFFFFF" w:themeFill="background1"/>
          </w:tcPr>
          <w:p w:rsidR="00313251" w:rsidRPr="00562721" w:rsidRDefault="00313251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87916" w:rsidRPr="00562721" w:rsidTr="00CB0B3D">
        <w:tc>
          <w:tcPr>
            <w:tcW w:w="851" w:type="dxa"/>
          </w:tcPr>
          <w:p w:rsidR="00B87916" w:rsidRPr="00562721" w:rsidRDefault="00B87916" w:rsidP="00241D8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72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vAlign w:val="bottom"/>
          </w:tcPr>
          <w:p w:rsidR="00B87916" w:rsidRPr="00B87916" w:rsidRDefault="00B87916" w:rsidP="00B8791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87916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утверждениешкольного плана на основерайонного плана мероприятийпо подготовке учителей и</w:t>
            </w:r>
          </w:p>
          <w:p w:rsidR="004B51B0" w:rsidRDefault="00B87916" w:rsidP="00B8791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87916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8-9 классов кисследованию </w:t>
            </w:r>
          </w:p>
          <w:p w:rsidR="00B87916" w:rsidRDefault="00B87916" w:rsidP="00B8791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87916">
              <w:rPr>
                <w:rFonts w:ascii="Times New Roman" w:hAnsi="Times New Roman" w:cs="Times New Roman"/>
                <w:sz w:val="28"/>
                <w:szCs w:val="28"/>
              </w:rPr>
              <w:t>PISA</w:t>
            </w:r>
          </w:p>
          <w:p w:rsidR="004B51B0" w:rsidRPr="00B87916" w:rsidRDefault="004B51B0" w:rsidP="00B8791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7916" w:rsidRPr="00562721" w:rsidRDefault="00B87916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B87916" w:rsidRPr="00562721" w:rsidRDefault="00B87916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B87916" w:rsidRPr="00562721" w:rsidTr="00CB0B3D">
        <w:tc>
          <w:tcPr>
            <w:tcW w:w="851" w:type="dxa"/>
          </w:tcPr>
          <w:p w:rsidR="00B87916" w:rsidRPr="00562721" w:rsidRDefault="00B87916" w:rsidP="00241D8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72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B87916" w:rsidRDefault="00B87916" w:rsidP="00241D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папки «Подготовка к международному исследованию </w:t>
            </w:r>
            <w:r w:rsidRPr="005627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PISA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B51B0" w:rsidRPr="007F1F1D" w:rsidRDefault="004B51B0" w:rsidP="00241D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7916" w:rsidRPr="00562721" w:rsidRDefault="00B87916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B87916" w:rsidRPr="00562721" w:rsidRDefault="00B87916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B87916" w:rsidRPr="00562721" w:rsidTr="00CB0B3D">
        <w:tc>
          <w:tcPr>
            <w:tcW w:w="851" w:type="dxa"/>
          </w:tcPr>
          <w:p w:rsidR="00B87916" w:rsidRPr="00562721" w:rsidRDefault="00B87916" w:rsidP="00241D8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72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B87916" w:rsidRPr="007F1F1D" w:rsidRDefault="00B87916" w:rsidP="00CC2B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учащихся, учителей по вопросам подготовки к международному исследованию </w:t>
            </w:r>
            <w:r w:rsidRPr="005627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PISA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знакомство с особенностями и правилами проведения международного исследования </w:t>
            </w:r>
            <w:r w:rsidRPr="005627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1701" w:type="dxa"/>
          </w:tcPr>
          <w:p w:rsidR="00B87916" w:rsidRPr="00562721" w:rsidRDefault="00B87916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B87916" w:rsidRDefault="00B87916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B87916" w:rsidRDefault="00B87916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Предметники</w:t>
            </w:r>
          </w:p>
          <w:p w:rsidR="00B87916" w:rsidRPr="00562721" w:rsidRDefault="00B87916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AB6" w:rsidRPr="00562721" w:rsidTr="00CB0B3D">
        <w:tc>
          <w:tcPr>
            <w:tcW w:w="851" w:type="dxa"/>
          </w:tcPr>
          <w:p w:rsidR="00250AB6" w:rsidRPr="00562721" w:rsidRDefault="004B51B0" w:rsidP="00A064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50AB6" w:rsidRPr="005627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vAlign w:val="bottom"/>
          </w:tcPr>
          <w:p w:rsidR="00250AB6" w:rsidRPr="006051D0" w:rsidRDefault="00250AB6" w:rsidP="00250A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051D0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</w:t>
            </w:r>
            <w:r w:rsidR="00A83076" w:rsidRPr="006051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051D0">
              <w:rPr>
                <w:rFonts w:ascii="Times New Roman" w:hAnsi="Times New Roman" w:cs="Times New Roman"/>
                <w:sz w:val="28"/>
                <w:szCs w:val="28"/>
              </w:rPr>
              <w:t xml:space="preserve"> МО учителей ЕМЦ, </w:t>
            </w:r>
            <w:r w:rsidR="006051D0" w:rsidRPr="006051D0"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гуманитарного направления</w:t>
            </w:r>
            <w:r w:rsidRPr="006051D0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общешкольного плана мероприятий по</w:t>
            </w:r>
          </w:p>
          <w:p w:rsidR="00250AB6" w:rsidRDefault="00250AB6" w:rsidP="00250A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051D0">
              <w:rPr>
                <w:rFonts w:ascii="Times New Roman" w:hAnsi="Times New Roman" w:cs="Times New Roman"/>
                <w:sz w:val="28"/>
                <w:szCs w:val="28"/>
              </w:rPr>
              <w:t>подготовке учителей и 15 летних учащихся к исследованию PISA</w:t>
            </w:r>
          </w:p>
          <w:p w:rsidR="004B51B0" w:rsidRPr="00A83076" w:rsidRDefault="004B51B0" w:rsidP="00250AB6">
            <w:pPr>
              <w:pStyle w:val="a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0AB6" w:rsidRPr="00562721" w:rsidRDefault="00250AB6" w:rsidP="00A064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vAlign w:val="bottom"/>
          </w:tcPr>
          <w:p w:rsidR="00A83076" w:rsidRPr="003904AD" w:rsidRDefault="00250AB6" w:rsidP="00A83076">
            <w:pPr>
              <w:spacing w:line="25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МО учителей ЕМЦ </w:t>
            </w:r>
            <w:r w:rsidR="00605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6051D0" w:rsidRPr="006051D0"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гуманитарного направления</w:t>
            </w:r>
          </w:p>
          <w:p w:rsidR="003904AD" w:rsidRPr="003904AD" w:rsidRDefault="003904AD" w:rsidP="003904AD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51D0" w:rsidRPr="00562721" w:rsidTr="00CB0B3D">
        <w:trPr>
          <w:trHeight w:val="1917"/>
        </w:trPr>
        <w:tc>
          <w:tcPr>
            <w:tcW w:w="851" w:type="dxa"/>
          </w:tcPr>
          <w:p w:rsidR="006051D0" w:rsidRPr="00562721" w:rsidRDefault="004B51B0" w:rsidP="00A064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051D0" w:rsidRPr="005627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vAlign w:val="bottom"/>
          </w:tcPr>
          <w:p w:rsidR="006051D0" w:rsidRPr="006051D0" w:rsidRDefault="006051D0" w:rsidP="003904A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051D0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</w:t>
            </w:r>
          </w:p>
          <w:p w:rsidR="006051D0" w:rsidRPr="006051D0" w:rsidRDefault="006051D0" w:rsidP="003904A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051D0">
              <w:rPr>
                <w:rFonts w:ascii="Times New Roman" w:hAnsi="Times New Roman" w:cs="Times New Roman"/>
                <w:sz w:val="28"/>
                <w:szCs w:val="28"/>
              </w:rPr>
              <w:t>плана работ учителей –</w:t>
            </w:r>
          </w:p>
          <w:p w:rsidR="006051D0" w:rsidRPr="006051D0" w:rsidRDefault="006051D0" w:rsidP="003904A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051D0">
              <w:rPr>
                <w:rFonts w:ascii="Times New Roman" w:hAnsi="Times New Roman" w:cs="Times New Roman"/>
                <w:sz w:val="28"/>
                <w:szCs w:val="28"/>
              </w:rPr>
              <w:t>предметников по подготовке 15</w:t>
            </w:r>
          </w:p>
          <w:p w:rsidR="006051D0" w:rsidRPr="006051D0" w:rsidRDefault="006051D0" w:rsidP="003904A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051D0">
              <w:rPr>
                <w:rFonts w:ascii="Times New Roman" w:hAnsi="Times New Roman" w:cs="Times New Roman"/>
                <w:sz w:val="28"/>
                <w:szCs w:val="28"/>
              </w:rPr>
              <w:t>летних учащихся школы к</w:t>
            </w:r>
          </w:p>
          <w:p w:rsidR="006051D0" w:rsidRDefault="006051D0" w:rsidP="003904A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051D0">
              <w:rPr>
                <w:rFonts w:ascii="Times New Roman" w:hAnsi="Times New Roman" w:cs="Times New Roman"/>
                <w:sz w:val="28"/>
                <w:szCs w:val="28"/>
              </w:rPr>
              <w:t>исследованию PISA</w:t>
            </w:r>
          </w:p>
          <w:p w:rsidR="004B51B0" w:rsidRPr="00A83076" w:rsidRDefault="004B51B0" w:rsidP="003904AD">
            <w:pPr>
              <w:pStyle w:val="a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1D0" w:rsidRDefault="006051D0" w:rsidP="00B3233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1D0" w:rsidRDefault="006051D0" w:rsidP="00B3233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1D0" w:rsidRPr="00562721" w:rsidRDefault="006051D0" w:rsidP="00B3233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vAlign w:val="bottom"/>
          </w:tcPr>
          <w:p w:rsidR="006051D0" w:rsidRPr="006051D0" w:rsidRDefault="006051D0" w:rsidP="006051D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051D0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предметники: русского языка,</w:t>
            </w:r>
          </w:p>
          <w:p w:rsidR="006051D0" w:rsidRPr="006051D0" w:rsidRDefault="006051D0" w:rsidP="006051D0">
            <w:pPr>
              <w:pStyle w:val="ae"/>
            </w:pPr>
            <w:r w:rsidRPr="006051D0">
              <w:rPr>
                <w:rFonts w:ascii="Times New Roman" w:hAnsi="Times New Roman" w:cs="Times New Roman"/>
                <w:sz w:val="28"/>
                <w:szCs w:val="28"/>
              </w:rPr>
              <w:t>физики, химии, географии, биологии, математики</w:t>
            </w:r>
          </w:p>
        </w:tc>
      </w:tr>
      <w:tr w:rsidR="004B51B0" w:rsidRPr="00562721" w:rsidTr="00C059A4">
        <w:trPr>
          <w:trHeight w:val="1917"/>
        </w:trPr>
        <w:tc>
          <w:tcPr>
            <w:tcW w:w="851" w:type="dxa"/>
          </w:tcPr>
          <w:p w:rsidR="004B51B0" w:rsidRPr="00562721" w:rsidRDefault="004B51B0" w:rsidP="00A064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87" w:type="dxa"/>
          </w:tcPr>
          <w:p w:rsidR="004B51B0" w:rsidRPr="00B82CDF" w:rsidRDefault="004B51B0" w:rsidP="00D27CF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82CDF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с</w:t>
            </w:r>
          </w:p>
          <w:p w:rsidR="004B51B0" w:rsidRPr="00B82CDF" w:rsidRDefault="004B51B0" w:rsidP="00D27CF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82CDF">
              <w:rPr>
                <w:rFonts w:ascii="Times New Roman" w:hAnsi="Times New Roman" w:cs="Times New Roman"/>
                <w:sz w:val="28"/>
                <w:szCs w:val="28"/>
              </w:rPr>
              <w:t>учителями – предметниками</w:t>
            </w:r>
          </w:p>
          <w:p w:rsidR="004B51B0" w:rsidRPr="00B82CDF" w:rsidRDefault="004B51B0" w:rsidP="00D27CF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по вопросу</w:t>
            </w:r>
            <w:r w:rsidRPr="00B82C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51B0" w:rsidRDefault="004B51B0" w:rsidP="00D27CF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спецификацией и образцами заданий</w:t>
            </w:r>
          </w:p>
          <w:p w:rsidR="004B51B0" w:rsidRPr="00EC69FD" w:rsidRDefault="004B51B0" w:rsidP="00D27CF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51B0" w:rsidRPr="00562721" w:rsidRDefault="004B51B0" w:rsidP="00D27C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4B51B0" w:rsidRPr="00562721" w:rsidRDefault="004B51B0" w:rsidP="00D27C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1 и 2 уровня</w:t>
            </w:r>
          </w:p>
        </w:tc>
      </w:tr>
      <w:tr w:rsidR="004B51B0" w:rsidRPr="00562721" w:rsidTr="00CB0B3D">
        <w:tc>
          <w:tcPr>
            <w:tcW w:w="851" w:type="dxa"/>
          </w:tcPr>
          <w:p w:rsidR="004B51B0" w:rsidRPr="00562721" w:rsidRDefault="004B51B0" w:rsidP="00A064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627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4B51B0" w:rsidRDefault="004B51B0" w:rsidP="00A064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рекомендации, примеры заданий международного исследования качества подготовки обучающихся (</w:t>
            </w:r>
            <w:r w:rsidRPr="00B32333">
              <w:rPr>
                <w:rFonts w:ascii="Times New Roman" w:hAnsi="Times New Roman" w:cs="Times New Roman"/>
                <w:sz w:val="28"/>
                <w:szCs w:val="28"/>
              </w:rPr>
              <w:t>PISA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51B0" w:rsidRPr="00562721" w:rsidRDefault="004B51B0" w:rsidP="00A064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51B0" w:rsidRPr="00562721" w:rsidRDefault="004B51B0" w:rsidP="00A064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4B51B0" w:rsidRPr="006051D0" w:rsidRDefault="004B51B0" w:rsidP="00A064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1D0">
              <w:rPr>
                <w:rFonts w:ascii="Times New Roman" w:eastAsia="Calibri" w:hAnsi="Times New Roman" w:cs="Times New Roman"/>
                <w:sz w:val="28"/>
                <w:szCs w:val="28"/>
              </w:rPr>
              <w:t>МО руководители района</w:t>
            </w:r>
          </w:p>
        </w:tc>
      </w:tr>
      <w:tr w:rsidR="004B51B0" w:rsidRPr="00562721" w:rsidTr="00CB0B3D">
        <w:tc>
          <w:tcPr>
            <w:tcW w:w="851" w:type="dxa"/>
          </w:tcPr>
          <w:p w:rsidR="004B51B0" w:rsidRPr="00562721" w:rsidRDefault="004B51B0" w:rsidP="00241D8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5627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4B51B0" w:rsidRPr="00562721" w:rsidRDefault="004B51B0" w:rsidP="00390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со шкалой оценивания результатов в исследовании </w:t>
            </w:r>
            <w:r w:rsidRPr="00B32333">
              <w:rPr>
                <w:rFonts w:ascii="Times New Roman" w:hAnsi="Times New Roman" w:cs="Times New Roman"/>
                <w:sz w:val="28"/>
                <w:szCs w:val="28"/>
              </w:rPr>
              <w:t>PISA</w:t>
            </w:r>
          </w:p>
        </w:tc>
        <w:tc>
          <w:tcPr>
            <w:tcW w:w="1701" w:type="dxa"/>
          </w:tcPr>
          <w:p w:rsidR="004B51B0" w:rsidRPr="00562721" w:rsidRDefault="004B51B0" w:rsidP="003904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4B51B0" w:rsidRPr="006051D0" w:rsidRDefault="004B51B0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1D0">
              <w:rPr>
                <w:rFonts w:ascii="Times New Roman" w:eastAsia="Calibri" w:hAnsi="Times New Roman" w:cs="Times New Roman"/>
                <w:sz w:val="28"/>
                <w:szCs w:val="28"/>
              </w:rPr>
              <w:t>МО руководители района</w:t>
            </w:r>
          </w:p>
        </w:tc>
      </w:tr>
      <w:tr w:rsidR="004B51B0" w:rsidRPr="00562721" w:rsidTr="00CB0B3D">
        <w:tc>
          <w:tcPr>
            <w:tcW w:w="851" w:type="dxa"/>
          </w:tcPr>
          <w:p w:rsidR="004B51B0" w:rsidRPr="00562721" w:rsidRDefault="004B51B0" w:rsidP="00241D8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4B51B0" w:rsidRDefault="004B51B0" w:rsidP="003904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подбора учебного материала с целью подготовки учащихся к международному исследованию </w:t>
            </w:r>
            <w:r w:rsidRPr="00B32333">
              <w:rPr>
                <w:rFonts w:ascii="Times New Roman" w:hAnsi="Times New Roman" w:cs="Times New Roman"/>
                <w:sz w:val="28"/>
                <w:szCs w:val="28"/>
              </w:rPr>
              <w:t>PISA</w:t>
            </w:r>
          </w:p>
          <w:p w:rsidR="004B51B0" w:rsidRDefault="004B51B0" w:rsidP="003904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51B0" w:rsidRDefault="004B51B0" w:rsidP="003904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4B51B0" w:rsidRPr="003904AD" w:rsidRDefault="004B51B0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FD574F">
              <w:rPr>
                <w:rFonts w:ascii="Times New Roman" w:hAnsi="Times New Roman" w:cs="Times New Roman"/>
                <w:sz w:val="28"/>
                <w:szCs w:val="28"/>
              </w:rPr>
              <w:t>Учителя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4B51B0" w:rsidRPr="00562721" w:rsidTr="00CB0B3D">
        <w:tc>
          <w:tcPr>
            <w:tcW w:w="851" w:type="dxa"/>
          </w:tcPr>
          <w:p w:rsidR="004B51B0" w:rsidRPr="00562721" w:rsidRDefault="004B51B0" w:rsidP="00241D8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4B51B0" w:rsidRDefault="004B51B0" w:rsidP="00E349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7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по подготовке к международному исследованию </w:t>
            </w:r>
            <w:r w:rsidRPr="005627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PISA</w:t>
            </w:r>
            <w:r w:rsidRPr="00562721">
              <w:rPr>
                <w:rFonts w:ascii="Times New Roman" w:eastAsia="Calibri" w:hAnsi="Times New Roman" w:cs="Times New Roman"/>
                <w:sz w:val="28"/>
                <w:szCs w:val="28"/>
              </w:rPr>
              <w:t>, в соответствии с планом (индивидуально-групповые занятия)</w:t>
            </w:r>
          </w:p>
          <w:p w:rsidR="004B51B0" w:rsidRPr="00562721" w:rsidRDefault="004B51B0" w:rsidP="00E349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51B0" w:rsidRPr="00562721" w:rsidRDefault="004B51B0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72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4B51B0" w:rsidRPr="00562721" w:rsidRDefault="004B51B0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74F">
              <w:rPr>
                <w:rFonts w:ascii="Times New Roman" w:hAnsi="Times New Roman" w:cs="Times New Roman"/>
                <w:sz w:val="28"/>
                <w:szCs w:val="28"/>
              </w:rPr>
              <w:t>Учителя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4B51B0" w:rsidRPr="00562721" w:rsidTr="00CB0B3D">
        <w:trPr>
          <w:trHeight w:val="1077"/>
        </w:trPr>
        <w:tc>
          <w:tcPr>
            <w:tcW w:w="851" w:type="dxa"/>
          </w:tcPr>
          <w:p w:rsidR="004B51B0" w:rsidRPr="00562721" w:rsidRDefault="004B51B0" w:rsidP="00241D8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5627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4B51B0" w:rsidRDefault="004B51B0" w:rsidP="00241D86">
            <w:pPr>
              <w:spacing w:line="240" w:lineRule="auto"/>
              <w:ind w:right="-7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системы работы по </w:t>
            </w:r>
          </w:p>
          <w:p w:rsidR="004B51B0" w:rsidRDefault="004B51B0" w:rsidP="00241D86">
            <w:pPr>
              <w:spacing w:line="240" w:lineRule="auto"/>
              <w:ind w:right="-7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предупреждению пробелов в знаниях </w:t>
            </w:r>
          </w:p>
          <w:p w:rsidR="004B51B0" w:rsidRDefault="004B51B0" w:rsidP="00241D86">
            <w:pPr>
              <w:spacing w:line="240" w:lineRule="auto"/>
              <w:ind w:right="-7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учащихся</w:t>
            </w:r>
          </w:p>
          <w:p w:rsidR="004B51B0" w:rsidRPr="00562721" w:rsidRDefault="004B51B0" w:rsidP="00241D86">
            <w:pPr>
              <w:spacing w:line="240" w:lineRule="auto"/>
              <w:ind w:right="-7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51B0" w:rsidRPr="00562721" w:rsidRDefault="004B51B0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72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4B51B0" w:rsidRPr="008F4B32" w:rsidRDefault="004B51B0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B3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</w:t>
            </w:r>
          </w:p>
        </w:tc>
      </w:tr>
      <w:tr w:rsidR="004B51B0" w:rsidRPr="00562721" w:rsidTr="00CB0B3D">
        <w:tc>
          <w:tcPr>
            <w:tcW w:w="851" w:type="dxa"/>
          </w:tcPr>
          <w:p w:rsidR="004B51B0" w:rsidRPr="00562721" w:rsidRDefault="004B51B0" w:rsidP="00241D8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5627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4B51B0" w:rsidRDefault="004B51B0" w:rsidP="00241D86">
            <w:pPr>
              <w:spacing w:line="240" w:lineRule="auto"/>
              <w:ind w:right="-7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Индивидуальное собеседование с </w:t>
            </w:r>
          </w:p>
          <w:p w:rsidR="004B51B0" w:rsidRDefault="004B51B0" w:rsidP="00241D86">
            <w:pPr>
              <w:spacing w:line="240" w:lineRule="auto"/>
              <w:ind w:right="-7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родителями обучающихся </w:t>
            </w:r>
          </w:p>
          <w:p w:rsidR="004B51B0" w:rsidRPr="00562721" w:rsidRDefault="004B51B0" w:rsidP="00241D86">
            <w:pPr>
              <w:spacing w:line="240" w:lineRule="auto"/>
              <w:ind w:right="-7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необходимости)</w:t>
            </w:r>
          </w:p>
        </w:tc>
        <w:tc>
          <w:tcPr>
            <w:tcW w:w="1701" w:type="dxa"/>
          </w:tcPr>
          <w:p w:rsidR="004B51B0" w:rsidRPr="00562721" w:rsidRDefault="004B51B0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72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4B51B0" w:rsidRDefault="004B51B0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 руководители</w:t>
            </w:r>
          </w:p>
          <w:p w:rsidR="004B51B0" w:rsidRDefault="004B51B0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Предметники</w:t>
            </w:r>
          </w:p>
          <w:p w:rsidR="004B51B0" w:rsidRPr="00562721" w:rsidRDefault="004B51B0" w:rsidP="00CB0B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763582" w:rsidRPr="00562721" w:rsidTr="00CB0B3D">
        <w:tc>
          <w:tcPr>
            <w:tcW w:w="851" w:type="dxa"/>
          </w:tcPr>
          <w:p w:rsidR="00763582" w:rsidRDefault="00763582" w:rsidP="0076358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:rsidR="00763582" w:rsidRDefault="00763582" w:rsidP="00763582">
            <w:pPr>
              <w:spacing w:line="240" w:lineRule="auto"/>
              <w:ind w:right="-7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Снятие ситуаций напряженности в </w:t>
            </w:r>
          </w:p>
          <w:p w:rsidR="00763582" w:rsidRDefault="00763582" w:rsidP="00763582">
            <w:pPr>
              <w:spacing w:line="240" w:lineRule="auto"/>
              <w:ind w:right="-7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период тестирования</w:t>
            </w:r>
          </w:p>
        </w:tc>
        <w:tc>
          <w:tcPr>
            <w:tcW w:w="1701" w:type="dxa"/>
          </w:tcPr>
          <w:p w:rsidR="00763582" w:rsidRPr="00562721" w:rsidRDefault="00763582" w:rsidP="007635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763582" w:rsidRDefault="00763582" w:rsidP="007635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763582" w:rsidRPr="00562721" w:rsidTr="00CB0B3D">
        <w:tc>
          <w:tcPr>
            <w:tcW w:w="851" w:type="dxa"/>
          </w:tcPr>
          <w:p w:rsidR="00763582" w:rsidRPr="00562721" w:rsidRDefault="00763582" w:rsidP="0076358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7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763582" w:rsidRPr="00562721" w:rsidRDefault="00763582" w:rsidP="0076358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работы по открытому банку заданий </w:t>
            </w:r>
            <w:r w:rsidRPr="005627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1701" w:type="dxa"/>
          </w:tcPr>
          <w:p w:rsidR="00763582" w:rsidRPr="00562721" w:rsidRDefault="00763582" w:rsidP="007635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72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763582" w:rsidRPr="00562721" w:rsidRDefault="00763582" w:rsidP="007635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B3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</w:t>
            </w:r>
          </w:p>
        </w:tc>
      </w:tr>
    </w:tbl>
    <w:p w:rsidR="001D5239" w:rsidRPr="00562721" w:rsidRDefault="001D5239" w:rsidP="00241D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53E3" w:rsidRPr="004B51B0" w:rsidRDefault="004B51B0" w:rsidP="00654380">
      <w:pPr>
        <w:jc w:val="right"/>
        <w:rPr>
          <w:rFonts w:ascii="Times New Roman" w:hAnsi="Times New Roman" w:cs="Times New Roman"/>
          <w:sz w:val="28"/>
          <w:szCs w:val="28"/>
        </w:rPr>
      </w:pPr>
      <w:r w:rsidRPr="004B51B0">
        <w:rPr>
          <w:rFonts w:ascii="Times New Roman" w:hAnsi="Times New Roman" w:cs="Times New Roman"/>
          <w:sz w:val="28"/>
          <w:szCs w:val="28"/>
        </w:rPr>
        <w:t>Зам директора по УР:______________/Борбат Н.С./</w:t>
      </w:r>
    </w:p>
    <w:sectPr w:rsidR="00CE53E3" w:rsidRPr="004B51B0" w:rsidSect="00DE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9FE" w:rsidRDefault="009859FE" w:rsidP="00DE0012">
      <w:pPr>
        <w:spacing w:after="0" w:line="240" w:lineRule="auto"/>
      </w:pPr>
      <w:r>
        <w:separator/>
      </w:r>
    </w:p>
  </w:endnote>
  <w:endnote w:type="continuationSeparator" w:id="1">
    <w:p w:rsidR="009859FE" w:rsidRDefault="009859FE" w:rsidP="00DE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9FE" w:rsidRDefault="009859FE" w:rsidP="00DE0012">
      <w:pPr>
        <w:spacing w:after="0" w:line="240" w:lineRule="auto"/>
      </w:pPr>
      <w:r>
        <w:separator/>
      </w:r>
    </w:p>
  </w:footnote>
  <w:footnote w:type="continuationSeparator" w:id="1">
    <w:p w:rsidR="009859FE" w:rsidRDefault="009859FE" w:rsidP="00DE0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BBD"/>
    <w:multiLevelType w:val="hybridMultilevel"/>
    <w:tmpl w:val="5F3CE08C"/>
    <w:lvl w:ilvl="0" w:tplc="8E829C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D5101"/>
    <w:multiLevelType w:val="multilevel"/>
    <w:tmpl w:val="B4B2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21B41"/>
    <w:multiLevelType w:val="hybridMultilevel"/>
    <w:tmpl w:val="BD40CF42"/>
    <w:lvl w:ilvl="0" w:tplc="D90083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728DC"/>
    <w:multiLevelType w:val="hybridMultilevel"/>
    <w:tmpl w:val="C44AE244"/>
    <w:lvl w:ilvl="0" w:tplc="34DA21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B5E15"/>
    <w:multiLevelType w:val="multilevel"/>
    <w:tmpl w:val="50C4F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527536"/>
    <w:multiLevelType w:val="multilevel"/>
    <w:tmpl w:val="F3828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707339"/>
    <w:multiLevelType w:val="multilevel"/>
    <w:tmpl w:val="3316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30427E"/>
    <w:multiLevelType w:val="multilevel"/>
    <w:tmpl w:val="3992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668"/>
    <w:rsid w:val="000224B5"/>
    <w:rsid w:val="000A3DE8"/>
    <w:rsid w:val="000E5C8B"/>
    <w:rsid w:val="000F76B5"/>
    <w:rsid w:val="00173C0B"/>
    <w:rsid w:val="001D5239"/>
    <w:rsid w:val="00215EE7"/>
    <w:rsid w:val="00241D86"/>
    <w:rsid w:val="00250AB6"/>
    <w:rsid w:val="00256A6D"/>
    <w:rsid w:val="00273916"/>
    <w:rsid w:val="002F6B6C"/>
    <w:rsid w:val="00310B8D"/>
    <w:rsid w:val="00313251"/>
    <w:rsid w:val="00331302"/>
    <w:rsid w:val="003764CA"/>
    <w:rsid w:val="003904AD"/>
    <w:rsid w:val="003B42D8"/>
    <w:rsid w:val="004817A1"/>
    <w:rsid w:val="004B51B0"/>
    <w:rsid w:val="004D2BC6"/>
    <w:rsid w:val="004D4F91"/>
    <w:rsid w:val="004F52D0"/>
    <w:rsid w:val="00524FD7"/>
    <w:rsid w:val="00562721"/>
    <w:rsid w:val="005700D3"/>
    <w:rsid w:val="00584B05"/>
    <w:rsid w:val="005D3BB5"/>
    <w:rsid w:val="006051D0"/>
    <w:rsid w:val="0065399A"/>
    <w:rsid w:val="00654380"/>
    <w:rsid w:val="006738D8"/>
    <w:rsid w:val="006A0A7B"/>
    <w:rsid w:val="006A583C"/>
    <w:rsid w:val="006B6F43"/>
    <w:rsid w:val="006F7A2A"/>
    <w:rsid w:val="00714634"/>
    <w:rsid w:val="00763582"/>
    <w:rsid w:val="007E0DED"/>
    <w:rsid w:val="007F1F1D"/>
    <w:rsid w:val="007F4DE5"/>
    <w:rsid w:val="00833DA9"/>
    <w:rsid w:val="008C783C"/>
    <w:rsid w:val="008F4B32"/>
    <w:rsid w:val="00904591"/>
    <w:rsid w:val="00922B4E"/>
    <w:rsid w:val="009859FE"/>
    <w:rsid w:val="00987D96"/>
    <w:rsid w:val="009906A8"/>
    <w:rsid w:val="009C5D98"/>
    <w:rsid w:val="00A06CF3"/>
    <w:rsid w:val="00A5382E"/>
    <w:rsid w:val="00A83076"/>
    <w:rsid w:val="00AB7CF1"/>
    <w:rsid w:val="00AC030B"/>
    <w:rsid w:val="00B24C71"/>
    <w:rsid w:val="00B2740D"/>
    <w:rsid w:val="00B32333"/>
    <w:rsid w:val="00B66668"/>
    <w:rsid w:val="00B82CDF"/>
    <w:rsid w:val="00B87916"/>
    <w:rsid w:val="00BE5083"/>
    <w:rsid w:val="00C4323D"/>
    <w:rsid w:val="00C4622C"/>
    <w:rsid w:val="00C51E43"/>
    <w:rsid w:val="00CB0B3D"/>
    <w:rsid w:val="00CE53E3"/>
    <w:rsid w:val="00DA31C3"/>
    <w:rsid w:val="00DB0031"/>
    <w:rsid w:val="00DE0012"/>
    <w:rsid w:val="00DE2E09"/>
    <w:rsid w:val="00E12D9C"/>
    <w:rsid w:val="00E133B6"/>
    <w:rsid w:val="00E34993"/>
    <w:rsid w:val="00E67BE7"/>
    <w:rsid w:val="00EC69FD"/>
    <w:rsid w:val="00ED6824"/>
    <w:rsid w:val="00FA207A"/>
    <w:rsid w:val="00FD5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B7CF1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10B8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A583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012"/>
  </w:style>
  <w:style w:type="paragraph" w:styleId="a9">
    <w:name w:val="footer"/>
    <w:basedOn w:val="a"/>
    <w:link w:val="aa"/>
    <w:uiPriority w:val="99"/>
    <w:unhideWhenUsed/>
    <w:rsid w:val="00DE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012"/>
  </w:style>
  <w:style w:type="character" w:styleId="ab">
    <w:name w:val="Strong"/>
    <w:basedOn w:val="a0"/>
    <w:uiPriority w:val="22"/>
    <w:qFormat/>
    <w:rsid w:val="00833DA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F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B6C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F6B6C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EC69F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B9B05-5063-4D7D-AC6E-C0A5DE24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Малышева</dc:creator>
  <cp:keywords/>
  <dc:description/>
  <cp:lastModifiedBy>админ</cp:lastModifiedBy>
  <cp:revision>20</cp:revision>
  <cp:lastPrinted>2021-01-20T02:41:00Z</cp:lastPrinted>
  <dcterms:created xsi:type="dcterms:W3CDTF">2020-11-07T10:19:00Z</dcterms:created>
  <dcterms:modified xsi:type="dcterms:W3CDTF">2021-02-18T06:18:00Z</dcterms:modified>
</cp:coreProperties>
</file>